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0AD6E" w14:textId="57F01A0E" w:rsidR="00043CE9" w:rsidRDefault="00043CE9" w:rsidP="00FF59EE">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355D31D4" wp14:editId="2381879E">
            <wp:extent cx="5753100" cy="8372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04" t="1115" r="1550" b="863"/>
                    <a:stretch/>
                  </pic:blipFill>
                  <pic:spPr bwMode="auto">
                    <a:xfrm>
                      <a:off x="0" y="0"/>
                      <a:ext cx="5753100" cy="8372475"/>
                    </a:xfrm>
                    <a:prstGeom prst="rect">
                      <a:avLst/>
                    </a:prstGeom>
                    <a:noFill/>
                    <a:ln>
                      <a:noFill/>
                    </a:ln>
                    <a:extLst>
                      <a:ext uri="{53640926-AAD7-44D8-BBD7-CCE9431645EC}">
                        <a14:shadowObscured xmlns:a14="http://schemas.microsoft.com/office/drawing/2010/main"/>
                      </a:ext>
                    </a:extLst>
                  </pic:spPr>
                </pic:pic>
              </a:graphicData>
            </a:graphic>
          </wp:inline>
        </w:drawing>
      </w:r>
    </w:p>
    <w:p w14:paraId="5692406D" w14:textId="77777777" w:rsidR="00043CE9" w:rsidRDefault="00043CE9" w:rsidP="00FF59EE">
      <w:pPr>
        <w:spacing w:after="0"/>
        <w:jc w:val="both"/>
        <w:rPr>
          <w:rFonts w:ascii="Times New Roman" w:hAnsi="Times New Roman"/>
          <w:sz w:val="26"/>
          <w:szCs w:val="26"/>
        </w:rPr>
      </w:pPr>
    </w:p>
    <w:p w14:paraId="7CAEC2E1" w14:textId="77777777" w:rsidR="00043CE9" w:rsidRDefault="00043CE9" w:rsidP="00FF59EE">
      <w:pPr>
        <w:spacing w:after="0"/>
        <w:jc w:val="both"/>
        <w:rPr>
          <w:rFonts w:ascii="Times New Roman" w:hAnsi="Times New Roman"/>
          <w:sz w:val="26"/>
          <w:szCs w:val="26"/>
        </w:rPr>
      </w:pPr>
    </w:p>
    <w:p w14:paraId="146A495D" w14:textId="77777777" w:rsidR="00043CE9" w:rsidRDefault="00043CE9" w:rsidP="00FF59EE">
      <w:pPr>
        <w:spacing w:after="0"/>
        <w:jc w:val="both"/>
        <w:rPr>
          <w:rFonts w:ascii="Times New Roman" w:hAnsi="Times New Roman"/>
          <w:sz w:val="26"/>
          <w:szCs w:val="26"/>
        </w:rPr>
      </w:pPr>
    </w:p>
    <w:p w14:paraId="03DCC640" w14:textId="57773CF4" w:rsidR="00B64B4A" w:rsidRPr="00FF59EE" w:rsidRDefault="00C019B5" w:rsidP="00FF59EE">
      <w:pPr>
        <w:spacing w:after="0"/>
        <w:jc w:val="both"/>
        <w:rPr>
          <w:rFonts w:ascii="Times New Roman" w:hAnsi="Times New Roman"/>
          <w:sz w:val="26"/>
          <w:szCs w:val="26"/>
        </w:rPr>
      </w:pPr>
      <w:r w:rsidRPr="00FF59EE">
        <w:rPr>
          <w:rFonts w:ascii="Times New Roman" w:hAnsi="Times New Roman"/>
          <w:sz w:val="26"/>
          <w:szCs w:val="26"/>
        </w:rPr>
        <w:lastRenderedPageBreak/>
        <w:t xml:space="preserve">Методические </w:t>
      </w:r>
      <w:r w:rsidR="00B64B4A" w:rsidRPr="00FF59EE">
        <w:rPr>
          <w:rFonts w:ascii="Times New Roman" w:hAnsi="Times New Roman"/>
          <w:sz w:val="26"/>
          <w:szCs w:val="26"/>
        </w:rPr>
        <w:t xml:space="preserve">рекомендации разработаны </w:t>
      </w:r>
      <w:r w:rsidRPr="00FF59EE">
        <w:rPr>
          <w:rFonts w:ascii="Times New Roman" w:hAnsi="Times New Roman"/>
          <w:sz w:val="26"/>
          <w:szCs w:val="26"/>
        </w:rPr>
        <w:t>на основе</w:t>
      </w:r>
      <w:r w:rsidR="00B64B4A" w:rsidRPr="00FF59EE">
        <w:rPr>
          <w:rFonts w:ascii="Times New Roman" w:hAnsi="Times New Roman"/>
          <w:sz w:val="26"/>
          <w:szCs w:val="26"/>
        </w:rPr>
        <w:t>:</w:t>
      </w:r>
    </w:p>
    <w:p w14:paraId="5A8B6746" w14:textId="77777777" w:rsidR="00FF59EE" w:rsidRPr="00FF59EE" w:rsidRDefault="00C019B5" w:rsidP="00FF59EE">
      <w:pPr>
        <w:ind w:firstLine="567"/>
        <w:jc w:val="both"/>
        <w:rPr>
          <w:rFonts w:ascii="Times New Roman" w:hAnsi="Times New Roman"/>
          <w:sz w:val="26"/>
          <w:szCs w:val="26"/>
        </w:rPr>
      </w:pPr>
      <w:r w:rsidRPr="00FF59EE">
        <w:rPr>
          <w:rFonts w:ascii="Times New Roman" w:hAnsi="Times New Roman"/>
          <w:sz w:val="26"/>
          <w:szCs w:val="26"/>
        </w:rPr>
        <w:t xml:space="preserve"> </w:t>
      </w:r>
      <w:r w:rsidR="00FF59EE" w:rsidRPr="00FF59EE">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FF59EE" w:rsidRPr="00FF59EE">
        <w:rPr>
          <w:rFonts w:ascii="Times New Roman" w:hAnsi="Times New Roman"/>
          <w:b/>
          <w:sz w:val="26"/>
          <w:szCs w:val="26"/>
        </w:rPr>
        <w:t xml:space="preserve"> </w:t>
      </w:r>
      <w:r w:rsidR="00FF59EE" w:rsidRPr="00FF59EE">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00FF59EE" w:rsidRPr="00FF59EE">
        <w:rPr>
          <w:rFonts w:ascii="Times New Roman" w:hAnsi="Times New Roman"/>
          <w:sz w:val="26"/>
          <w:szCs w:val="26"/>
        </w:rPr>
        <w:t>утвержденный приказом Минобрнауки России от</w:t>
      </w:r>
      <w:r w:rsidR="00FF59EE" w:rsidRPr="00FF59EE">
        <w:rPr>
          <w:rFonts w:ascii="Times New Roman" w:hAnsi="Times New Roman"/>
          <w:bCs/>
          <w:sz w:val="26"/>
          <w:szCs w:val="26"/>
          <w:lang w:eastAsia="ru-RU"/>
        </w:rPr>
        <w:t xml:space="preserve"> 18 апреля 2014 года №348</w:t>
      </w:r>
      <w:r w:rsidR="00FF59EE" w:rsidRPr="00FF59EE">
        <w:rPr>
          <w:rFonts w:ascii="Times New Roman" w:hAnsi="Times New Roman"/>
          <w:sz w:val="26"/>
          <w:szCs w:val="26"/>
        </w:rPr>
        <w:t>,</w:t>
      </w:r>
      <w:r w:rsidR="00FF59EE" w:rsidRPr="00FF59EE">
        <w:rPr>
          <w:rFonts w:ascii="Times New Roman" w:hAnsi="Times New Roman"/>
          <w:bCs/>
          <w:sz w:val="26"/>
          <w:szCs w:val="26"/>
          <w:lang w:eastAsia="ru-RU" w:bidi="ru-RU"/>
        </w:rPr>
        <w:t xml:space="preserve"> </w:t>
      </w:r>
      <w:r w:rsidR="00FF59EE" w:rsidRPr="00FF59EE">
        <w:rPr>
          <w:rFonts w:ascii="Times New Roman" w:hAnsi="Times New Roman"/>
          <w:bCs/>
          <w:sz w:val="26"/>
          <w:szCs w:val="26"/>
          <w:lang w:bidi="ru-RU"/>
        </w:rPr>
        <w:t>входящей в состав укрупненной группы специальностей 15.00.00 Машиностроение;</w:t>
      </w:r>
    </w:p>
    <w:p w14:paraId="3105BC80" w14:textId="77777777" w:rsidR="00FF59EE" w:rsidRPr="00FF59EE" w:rsidRDefault="00FF59EE" w:rsidP="00FF59EE">
      <w:pPr>
        <w:ind w:firstLine="567"/>
        <w:jc w:val="both"/>
        <w:rPr>
          <w:rFonts w:ascii="Times New Roman" w:hAnsi="Times New Roman"/>
          <w:sz w:val="26"/>
          <w:szCs w:val="26"/>
        </w:rPr>
      </w:pPr>
      <w:r w:rsidRPr="00FF59EE">
        <w:rPr>
          <w:rFonts w:ascii="Times New Roman" w:hAnsi="Times New Roman"/>
          <w:sz w:val="26"/>
          <w:szCs w:val="26"/>
        </w:rPr>
        <w:t>- основной профессиональной образовательной программы по специальности</w:t>
      </w:r>
      <w:r w:rsidRPr="00FF59EE">
        <w:rPr>
          <w:rFonts w:ascii="Times New Roman" w:hAnsi="Times New Roman"/>
          <w:b/>
          <w:sz w:val="26"/>
          <w:szCs w:val="26"/>
        </w:rPr>
        <w:t xml:space="preserve"> </w:t>
      </w:r>
      <w:r w:rsidRPr="00FF59EE">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FF59EE">
        <w:rPr>
          <w:rFonts w:ascii="Times New Roman" w:hAnsi="Times New Roman"/>
          <w:sz w:val="26"/>
          <w:szCs w:val="26"/>
        </w:rPr>
        <w:t>,2021г;</w:t>
      </w:r>
    </w:p>
    <w:p w14:paraId="441D4CB2" w14:textId="77777777" w:rsidR="00FF59EE" w:rsidRPr="00FF59EE" w:rsidRDefault="00FF59EE" w:rsidP="00FF59EE">
      <w:pPr>
        <w:ind w:firstLine="567"/>
        <w:jc w:val="both"/>
        <w:rPr>
          <w:rFonts w:ascii="Times New Roman" w:hAnsi="Times New Roman"/>
          <w:sz w:val="26"/>
          <w:szCs w:val="26"/>
          <w:lang w:eastAsia="ru-RU"/>
        </w:rPr>
      </w:pPr>
      <w:r w:rsidRPr="00FF59EE">
        <w:rPr>
          <w:rFonts w:ascii="Times New Roman" w:hAnsi="Times New Roman"/>
          <w:sz w:val="26"/>
          <w:szCs w:val="26"/>
        </w:rPr>
        <w:t xml:space="preserve">-рабочей программы учебной дисциплины </w:t>
      </w:r>
      <w:r w:rsidRPr="00FF59EE">
        <w:rPr>
          <w:rFonts w:ascii="Times New Roman" w:eastAsia="Times New Roman" w:hAnsi="Times New Roman"/>
          <w:sz w:val="26"/>
          <w:szCs w:val="26"/>
          <w:lang w:eastAsia="ru-RU"/>
        </w:rPr>
        <w:t xml:space="preserve">ОП.12 Правовое обеспечение профессиональной деятельности </w:t>
      </w:r>
      <w:r w:rsidRPr="00FF59EE">
        <w:rPr>
          <w:rFonts w:ascii="Times New Roman" w:hAnsi="Times New Roman"/>
          <w:sz w:val="26"/>
          <w:szCs w:val="26"/>
          <w:lang w:eastAsia="ru-RU"/>
        </w:rPr>
        <w:t>,2021г.</w:t>
      </w:r>
    </w:p>
    <w:p w14:paraId="33142C78" w14:textId="77777777" w:rsidR="00FF59EE" w:rsidRPr="00FF59EE" w:rsidRDefault="00FF59EE" w:rsidP="00FF59EE">
      <w:pPr>
        <w:ind w:firstLine="567"/>
        <w:jc w:val="both"/>
        <w:rPr>
          <w:rFonts w:ascii="Times New Roman" w:eastAsia="Times New Roman" w:hAnsi="Times New Roman"/>
          <w:sz w:val="26"/>
          <w:szCs w:val="26"/>
          <w:lang w:eastAsia="ru-RU"/>
        </w:rPr>
      </w:pPr>
      <w:r w:rsidRPr="00FF59EE">
        <w:rPr>
          <w:rFonts w:ascii="Times New Roman" w:hAnsi="Times New Roman"/>
          <w:sz w:val="26"/>
          <w:szCs w:val="26"/>
          <w:lang w:eastAsia="ru-RU"/>
        </w:rPr>
        <w:t xml:space="preserve">-рабочей программы воспитания </w:t>
      </w:r>
      <w:r w:rsidRPr="00FF59EE">
        <w:rPr>
          <w:rFonts w:ascii="Times New Roman" w:eastAsia="Times New Roman" w:hAnsi="Times New Roman"/>
          <w:sz w:val="26"/>
          <w:szCs w:val="26"/>
          <w:lang w:eastAsia="ru-RU"/>
        </w:rPr>
        <w:t>по специальности</w:t>
      </w:r>
      <w:r w:rsidRPr="00FF59EE">
        <w:rPr>
          <w:rFonts w:ascii="Times New Roman" w:eastAsia="Times New Roman" w:hAnsi="Times New Roman"/>
          <w:b/>
          <w:sz w:val="26"/>
          <w:szCs w:val="26"/>
          <w:lang w:eastAsia="ru-RU"/>
        </w:rPr>
        <w:t xml:space="preserve"> </w:t>
      </w:r>
      <w:r w:rsidRPr="00FF59EE">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FF59EE">
        <w:rPr>
          <w:rFonts w:ascii="Times New Roman" w:eastAsia="Times New Roman" w:hAnsi="Times New Roman"/>
          <w:sz w:val="26"/>
          <w:szCs w:val="26"/>
          <w:lang w:eastAsia="ru-RU"/>
        </w:rPr>
        <w:t>,2021г;</w:t>
      </w:r>
    </w:p>
    <w:p w14:paraId="1625C56D" w14:textId="27FACF56" w:rsidR="00A40C4E" w:rsidRPr="00FF59EE" w:rsidRDefault="00A40C4E" w:rsidP="00FF59EE">
      <w:pPr>
        <w:spacing w:after="0"/>
        <w:jc w:val="both"/>
        <w:rPr>
          <w:rFonts w:ascii="Times New Roman" w:hAnsi="Times New Roman"/>
          <w:sz w:val="26"/>
          <w:szCs w:val="26"/>
        </w:rPr>
      </w:pPr>
    </w:p>
    <w:p w14:paraId="46928875" w14:textId="77777777" w:rsidR="00A40C4E" w:rsidRPr="00FF59EE" w:rsidRDefault="00A40C4E" w:rsidP="00FF59EE">
      <w:pPr>
        <w:spacing w:after="0"/>
        <w:jc w:val="both"/>
        <w:rPr>
          <w:rFonts w:ascii="Times New Roman" w:hAnsi="Times New Roman"/>
          <w:sz w:val="26"/>
          <w:szCs w:val="26"/>
        </w:rPr>
      </w:pPr>
    </w:p>
    <w:p w14:paraId="3B604C5B" w14:textId="77777777" w:rsidR="00B64B4A" w:rsidRPr="00FF59EE" w:rsidRDefault="00B64B4A" w:rsidP="00FF59EE">
      <w:pPr>
        <w:spacing w:after="0"/>
        <w:jc w:val="both"/>
        <w:rPr>
          <w:rFonts w:ascii="Times New Roman" w:hAnsi="Times New Roman"/>
          <w:b/>
          <w:sz w:val="26"/>
          <w:szCs w:val="26"/>
          <w:u w:val="single"/>
        </w:rPr>
      </w:pPr>
    </w:p>
    <w:p w14:paraId="785E10A7" w14:textId="77777777" w:rsidR="00C019B5" w:rsidRPr="00FF59EE" w:rsidRDefault="00C019B5" w:rsidP="00FF59EE">
      <w:pPr>
        <w:spacing w:after="0"/>
        <w:jc w:val="both"/>
        <w:rPr>
          <w:rFonts w:ascii="Times New Roman" w:hAnsi="Times New Roman"/>
          <w:sz w:val="26"/>
          <w:szCs w:val="26"/>
          <w:u w:val="single"/>
        </w:rPr>
      </w:pPr>
      <w:r w:rsidRPr="00FF59EE">
        <w:rPr>
          <w:rFonts w:ascii="Times New Roman" w:hAnsi="Times New Roman"/>
          <w:b/>
          <w:sz w:val="26"/>
          <w:szCs w:val="26"/>
          <w:u w:val="single"/>
        </w:rPr>
        <w:t xml:space="preserve">Организация - разработчик: </w:t>
      </w:r>
      <w:r w:rsidR="00B64B4A" w:rsidRPr="00FF59EE">
        <w:rPr>
          <w:rFonts w:ascii="Times New Roman" w:hAnsi="Times New Roman"/>
          <w:sz w:val="26"/>
          <w:szCs w:val="26"/>
          <w:u w:val="single"/>
        </w:rPr>
        <w:t xml:space="preserve">ГАПОУ </w:t>
      </w:r>
      <w:r w:rsidRPr="00FF59EE">
        <w:rPr>
          <w:rFonts w:ascii="Times New Roman" w:hAnsi="Times New Roman"/>
          <w:sz w:val="26"/>
          <w:szCs w:val="26"/>
          <w:u w:val="single"/>
        </w:rPr>
        <w:t>«Казанский политехнический колледж»</w:t>
      </w:r>
    </w:p>
    <w:p w14:paraId="4BB1CF74" w14:textId="77777777" w:rsidR="00C019B5" w:rsidRPr="00FF59EE" w:rsidRDefault="00C019B5" w:rsidP="00FF59EE">
      <w:pPr>
        <w:spacing w:after="0"/>
        <w:jc w:val="both"/>
        <w:rPr>
          <w:rFonts w:ascii="Times New Roman" w:hAnsi="Times New Roman"/>
          <w:sz w:val="26"/>
          <w:szCs w:val="26"/>
        </w:rPr>
      </w:pPr>
    </w:p>
    <w:p w14:paraId="1D2AE9F8" w14:textId="77777777" w:rsidR="00761E94" w:rsidRPr="00FF59EE" w:rsidRDefault="00761E94" w:rsidP="00FF59E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FF59EE" w:rsidSect="00E87D8F">
          <w:footerReference w:type="default" r:id="rId8"/>
          <w:pgSz w:w="11906" w:h="16838"/>
          <w:pgMar w:top="1134" w:right="850" w:bottom="1134" w:left="1701" w:header="708" w:footer="708" w:gutter="0"/>
          <w:cols w:space="708"/>
          <w:docGrid w:linePitch="360"/>
        </w:sectPr>
      </w:pPr>
    </w:p>
    <w:bookmarkEnd w:id="0"/>
    <w:bookmarkEnd w:id="1"/>
    <w:p w14:paraId="6250ED3C" w14:textId="77777777" w:rsidR="00FF59EE" w:rsidRPr="00192B94" w:rsidRDefault="00FF59EE" w:rsidP="00FF59EE">
      <w:pPr>
        <w:spacing w:after="0"/>
        <w:jc w:val="center"/>
        <w:rPr>
          <w:rFonts w:ascii="Times New Roman" w:hAnsi="Times New Roman"/>
          <w:b/>
          <w:bCs/>
          <w:sz w:val="26"/>
          <w:szCs w:val="26"/>
        </w:rPr>
      </w:pPr>
      <w:r w:rsidRPr="00192B94">
        <w:rPr>
          <w:rFonts w:ascii="Times New Roman" w:hAnsi="Times New Roman"/>
          <w:b/>
          <w:bCs/>
          <w:sz w:val="26"/>
          <w:szCs w:val="26"/>
        </w:rPr>
        <w:lastRenderedPageBreak/>
        <w:t>Содержание</w:t>
      </w:r>
    </w:p>
    <w:p w14:paraId="55A9F98D" w14:textId="77777777" w:rsidR="00FF59EE" w:rsidRPr="00192B94" w:rsidRDefault="00FF59EE" w:rsidP="00FF59EE">
      <w:pPr>
        <w:spacing w:after="0"/>
        <w:rPr>
          <w:rFonts w:ascii="Times New Roman" w:hAnsi="Times New Roman"/>
          <w:sz w:val="26"/>
          <w:szCs w:val="26"/>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FF59EE" w:rsidRPr="00192B94" w14:paraId="328775AF" w14:textId="77777777" w:rsidTr="00152C11">
        <w:tc>
          <w:tcPr>
            <w:tcW w:w="421" w:type="dxa"/>
          </w:tcPr>
          <w:p w14:paraId="74D77F7E" w14:textId="77777777" w:rsidR="00FF59EE" w:rsidRPr="00192B94" w:rsidRDefault="00FF59EE" w:rsidP="00FF59EE">
            <w:pPr>
              <w:numPr>
                <w:ilvl w:val="0"/>
                <w:numId w:val="24"/>
              </w:numPr>
              <w:spacing w:after="200" w:line="276" w:lineRule="auto"/>
              <w:rPr>
                <w:rFonts w:ascii="Times New Roman" w:eastAsia="Times New Roman" w:hAnsi="Times New Roman"/>
                <w:sz w:val="26"/>
                <w:szCs w:val="26"/>
                <w:lang w:eastAsia="ru-RU"/>
              </w:rPr>
            </w:pPr>
          </w:p>
        </w:tc>
        <w:tc>
          <w:tcPr>
            <w:tcW w:w="7938" w:type="dxa"/>
          </w:tcPr>
          <w:p w14:paraId="0A430CD9" w14:textId="77777777" w:rsidR="00FF59EE" w:rsidRPr="00192B94" w:rsidRDefault="00FF59EE" w:rsidP="00152C11">
            <w:pPr>
              <w:spacing w:after="200" w:line="276" w:lineRule="auto"/>
              <w:rPr>
                <w:rFonts w:ascii="Times New Roman" w:eastAsia="Times New Roman" w:hAnsi="Times New Roman"/>
                <w:sz w:val="26"/>
                <w:szCs w:val="26"/>
                <w:lang w:eastAsia="ru-RU"/>
              </w:rPr>
            </w:pPr>
            <w:bookmarkStart w:id="2" w:name="_Hlk67426724"/>
            <w:r w:rsidRPr="00192B94">
              <w:rPr>
                <w:rFonts w:ascii="Times New Roman" w:eastAsia="Times New Roman" w:hAnsi="Times New Roman"/>
                <w:sz w:val="26"/>
                <w:szCs w:val="26"/>
                <w:lang w:eastAsia="ru-RU"/>
              </w:rPr>
              <w:t>Пояснительная записка</w:t>
            </w:r>
            <w:bookmarkEnd w:id="2"/>
          </w:p>
        </w:tc>
        <w:tc>
          <w:tcPr>
            <w:tcW w:w="986" w:type="dxa"/>
          </w:tcPr>
          <w:p w14:paraId="49508EEA"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69CE74E0" w14:textId="77777777" w:rsidTr="00152C11">
        <w:tc>
          <w:tcPr>
            <w:tcW w:w="421" w:type="dxa"/>
          </w:tcPr>
          <w:p w14:paraId="11BA89C7" w14:textId="77777777" w:rsidR="00FF59EE" w:rsidRPr="00192B94" w:rsidRDefault="00FF59EE" w:rsidP="00FF59EE">
            <w:pPr>
              <w:numPr>
                <w:ilvl w:val="0"/>
                <w:numId w:val="24"/>
              </w:numPr>
              <w:spacing w:after="200" w:line="276" w:lineRule="auto"/>
              <w:rPr>
                <w:rFonts w:ascii="Times New Roman" w:eastAsia="Times New Roman" w:hAnsi="Times New Roman"/>
                <w:sz w:val="26"/>
                <w:szCs w:val="26"/>
                <w:lang w:eastAsia="ru-RU"/>
              </w:rPr>
            </w:pPr>
          </w:p>
        </w:tc>
        <w:tc>
          <w:tcPr>
            <w:tcW w:w="7938" w:type="dxa"/>
          </w:tcPr>
          <w:p w14:paraId="3C444A8B"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Планирование самостоятельных работ</w:t>
            </w:r>
          </w:p>
        </w:tc>
        <w:tc>
          <w:tcPr>
            <w:tcW w:w="986" w:type="dxa"/>
          </w:tcPr>
          <w:p w14:paraId="22EC99A1"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6E592518" w14:textId="77777777" w:rsidTr="00152C11">
        <w:tc>
          <w:tcPr>
            <w:tcW w:w="421" w:type="dxa"/>
          </w:tcPr>
          <w:p w14:paraId="3066A8D7" w14:textId="77777777" w:rsidR="00FF59EE" w:rsidRPr="00192B94" w:rsidRDefault="00FF59EE" w:rsidP="00FF59EE">
            <w:pPr>
              <w:numPr>
                <w:ilvl w:val="0"/>
                <w:numId w:val="24"/>
              </w:numPr>
              <w:spacing w:after="200" w:line="276" w:lineRule="auto"/>
              <w:rPr>
                <w:rFonts w:ascii="Times New Roman" w:eastAsia="Times New Roman" w:hAnsi="Times New Roman"/>
                <w:sz w:val="26"/>
                <w:szCs w:val="26"/>
                <w:lang w:eastAsia="ru-RU"/>
              </w:rPr>
            </w:pPr>
          </w:p>
        </w:tc>
        <w:tc>
          <w:tcPr>
            <w:tcW w:w="7938" w:type="dxa"/>
          </w:tcPr>
          <w:p w14:paraId="6D68166C"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Общие рекомендации по выполнению самостоятельных работ</w:t>
            </w:r>
          </w:p>
        </w:tc>
        <w:tc>
          <w:tcPr>
            <w:tcW w:w="986" w:type="dxa"/>
          </w:tcPr>
          <w:p w14:paraId="4D3110AA"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0D2D74B8" w14:textId="77777777" w:rsidTr="00152C11">
        <w:tc>
          <w:tcPr>
            <w:tcW w:w="421" w:type="dxa"/>
          </w:tcPr>
          <w:p w14:paraId="6CF0F3AA" w14:textId="77777777" w:rsidR="00FF59EE" w:rsidRPr="00192B94" w:rsidRDefault="00FF59EE" w:rsidP="00FF59EE">
            <w:pPr>
              <w:numPr>
                <w:ilvl w:val="0"/>
                <w:numId w:val="24"/>
              </w:numPr>
              <w:spacing w:after="200" w:line="276" w:lineRule="auto"/>
              <w:rPr>
                <w:rFonts w:ascii="Times New Roman" w:eastAsia="Times New Roman" w:hAnsi="Times New Roman"/>
                <w:sz w:val="26"/>
                <w:szCs w:val="26"/>
                <w:lang w:eastAsia="ru-RU"/>
              </w:rPr>
            </w:pPr>
          </w:p>
        </w:tc>
        <w:tc>
          <w:tcPr>
            <w:tcW w:w="7938" w:type="dxa"/>
          </w:tcPr>
          <w:p w14:paraId="72C0BAF7"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Критерии оценивания</w:t>
            </w:r>
          </w:p>
        </w:tc>
        <w:tc>
          <w:tcPr>
            <w:tcW w:w="986" w:type="dxa"/>
          </w:tcPr>
          <w:p w14:paraId="66D17975"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1DC6CE31" w14:textId="77777777" w:rsidTr="00152C11">
        <w:tc>
          <w:tcPr>
            <w:tcW w:w="421" w:type="dxa"/>
          </w:tcPr>
          <w:p w14:paraId="23E369F2" w14:textId="4CC57D5A" w:rsidR="00FF59EE" w:rsidRPr="00192B94" w:rsidRDefault="00FF59EE" w:rsidP="00152C11">
            <w:pPr>
              <w:spacing w:after="200" w:line="276"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7938" w:type="dxa"/>
          </w:tcPr>
          <w:p w14:paraId="66643E1B"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Информационное обеспечение выполнения внеаудиторной самостоятельной работы</w:t>
            </w:r>
          </w:p>
        </w:tc>
        <w:tc>
          <w:tcPr>
            <w:tcW w:w="986" w:type="dxa"/>
          </w:tcPr>
          <w:p w14:paraId="2EAF7FCE"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4D1BB363" w14:textId="77777777" w:rsidTr="00152C11">
        <w:tc>
          <w:tcPr>
            <w:tcW w:w="421" w:type="dxa"/>
          </w:tcPr>
          <w:p w14:paraId="6EE0E4CC"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c>
          <w:tcPr>
            <w:tcW w:w="7938" w:type="dxa"/>
          </w:tcPr>
          <w:p w14:paraId="44B64C63"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 xml:space="preserve">Приложение </w:t>
            </w:r>
          </w:p>
        </w:tc>
        <w:tc>
          <w:tcPr>
            <w:tcW w:w="986" w:type="dxa"/>
          </w:tcPr>
          <w:p w14:paraId="209D498F"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bl>
    <w:p w14:paraId="23CE1595" w14:textId="77777777" w:rsidR="00F23F15" w:rsidRPr="00FF59EE" w:rsidRDefault="00F23F15" w:rsidP="00FF59EE">
      <w:pPr>
        <w:spacing w:after="0"/>
        <w:rPr>
          <w:rFonts w:ascii="Times New Roman" w:hAnsi="Times New Roman"/>
          <w:b/>
          <w:bCs/>
          <w:sz w:val="26"/>
          <w:szCs w:val="26"/>
        </w:rPr>
      </w:pPr>
    </w:p>
    <w:p w14:paraId="341EBB90" w14:textId="77777777" w:rsidR="00F23F15" w:rsidRPr="00FF59EE" w:rsidRDefault="00F23F15" w:rsidP="00FF59EE">
      <w:pPr>
        <w:spacing w:after="0"/>
        <w:rPr>
          <w:rFonts w:ascii="Times New Roman" w:hAnsi="Times New Roman"/>
          <w:b/>
          <w:bCs/>
          <w:sz w:val="26"/>
          <w:szCs w:val="26"/>
        </w:rPr>
      </w:pPr>
    </w:p>
    <w:p w14:paraId="1A0E5343" w14:textId="77777777" w:rsidR="00F23F15" w:rsidRPr="00FF59EE" w:rsidRDefault="00F23F15" w:rsidP="00FF59EE">
      <w:pPr>
        <w:spacing w:after="0"/>
        <w:rPr>
          <w:rFonts w:ascii="Times New Roman" w:hAnsi="Times New Roman"/>
          <w:b/>
          <w:bCs/>
          <w:sz w:val="26"/>
          <w:szCs w:val="26"/>
        </w:rPr>
      </w:pPr>
    </w:p>
    <w:p w14:paraId="329D03E9" w14:textId="77777777" w:rsidR="00F23F15" w:rsidRPr="00FF59EE" w:rsidRDefault="00F23F15" w:rsidP="00FF59EE">
      <w:pPr>
        <w:spacing w:after="0"/>
        <w:rPr>
          <w:rFonts w:ascii="Times New Roman" w:hAnsi="Times New Roman"/>
          <w:b/>
          <w:bCs/>
          <w:sz w:val="26"/>
          <w:szCs w:val="26"/>
        </w:rPr>
      </w:pPr>
    </w:p>
    <w:p w14:paraId="4CABE1ED" w14:textId="77777777" w:rsidR="00F23F15" w:rsidRPr="00FF59EE" w:rsidRDefault="00F23F15" w:rsidP="00FF59EE">
      <w:pPr>
        <w:spacing w:after="0"/>
        <w:rPr>
          <w:rFonts w:ascii="Times New Roman" w:hAnsi="Times New Roman"/>
          <w:b/>
          <w:bCs/>
          <w:sz w:val="26"/>
          <w:szCs w:val="26"/>
        </w:rPr>
      </w:pPr>
    </w:p>
    <w:p w14:paraId="79072A98" w14:textId="77777777" w:rsidR="00F23F15" w:rsidRPr="00FF59EE" w:rsidRDefault="00F23F15" w:rsidP="00FF59EE">
      <w:pPr>
        <w:spacing w:after="0"/>
        <w:rPr>
          <w:rFonts w:ascii="Times New Roman" w:hAnsi="Times New Roman"/>
          <w:b/>
          <w:bCs/>
          <w:sz w:val="26"/>
          <w:szCs w:val="26"/>
        </w:rPr>
      </w:pPr>
    </w:p>
    <w:p w14:paraId="22F9FFD5" w14:textId="77777777" w:rsidR="00F23F15" w:rsidRPr="00FF59EE" w:rsidRDefault="00F23F15" w:rsidP="00FF59EE">
      <w:pPr>
        <w:spacing w:after="0"/>
        <w:rPr>
          <w:rFonts w:ascii="Times New Roman" w:hAnsi="Times New Roman"/>
          <w:b/>
          <w:bCs/>
          <w:sz w:val="26"/>
          <w:szCs w:val="26"/>
        </w:rPr>
      </w:pPr>
    </w:p>
    <w:p w14:paraId="6BD85688" w14:textId="77777777" w:rsidR="00F23F15" w:rsidRPr="00FF59EE" w:rsidRDefault="00F23F15" w:rsidP="00FF59EE">
      <w:pPr>
        <w:spacing w:after="0"/>
        <w:rPr>
          <w:rFonts w:ascii="Times New Roman" w:hAnsi="Times New Roman"/>
          <w:b/>
          <w:bCs/>
          <w:sz w:val="26"/>
          <w:szCs w:val="26"/>
        </w:rPr>
      </w:pPr>
    </w:p>
    <w:p w14:paraId="657C9C89" w14:textId="77777777" w:rsidR="00F23F15" w:rsidRPr="00FF59EE" w:rsidRDefault="00F23F15" w:rsidP="00FF59EE">
      <w:pPr>
        <w:spacing w:after="0"/>
        <w:rPr>
          <w:rFonts w:ascii="Times New Roman" w:hAnsi="Times New Roman"/>
          <w:b/>
          <w:bCs/>
          <w:sz w:val="26"/>
          <w:szCs w:val="26"/>
        </w:rPr>
      </w:pPr>
    </w:p>
    <w:p w14:paraId="788E1ACB" w14:textId="77777777" w:rsidR="00F23F15" w:rsidRPr="00FF59EE" w:rsidRDefault="00F23F15" w:rsidP="00FF59EE">
      <w:pPr>
        <w:spacing w:after="0"/>
        <w:rPr>
          <w:rFonts w:ascii="Times New Roman" w:hAnsi="Times New Roman"/>
          <w:b/>
          <w:bCs/>
          <w:sz w:val="26"/>
          <w:szCs w:val="26"/>
        </w:rPr>
      </w:pPr>
    </w:p>
    <w:p w14:paraId="7EA6D494" w14:textId="77777777" w:rsidR="00F23F15" w:rsidRPr="00FF59EE" w:rsidRDefault="00F23F15" w:rsidP="00FF59EE">
      <w:pPr>
        <w:spacing w:after="0"/>
        <w:rPr>
          <w:rFonts w:ascii="Times New Roman" w:hAnsi="Times New Roman"/>
          <w:b/>
          <w:bCs/>
          <w:sz w:val="26"/>
          <w:szCs w:val="26"/>
        </w:rPr>
      </w:pPr>
    </w:p>
    <w:p w14:paraId="61363543" w14:textId="77777777" w:rsidR="00F23F15" w:rsidRPr="00FF59EE" w:rsidRDefault="00F23F15" w:rsidP="00FF59EE">
      <w:pPr>
        <w:spacing w:after="0"/>
        <w:rPr>
          <w:rFonts w:ascii="Times New Roman" w:hAnsi="Times New Roman"/>
          <w:b/>
          <w:bCs/>
          <w:sz w:val="26"/>
          <w:szCs w:val="26"/>
        </w:rPr>
      </w:pPr>
    </w:p>
    <w:p w14:paraId="77A64326" w14:textId="77777777" w:rsidR="00F23F15" w:rsidRPr="00FF59EE" w:rsidRDefault="00F23F15" w:rsidP="00FF59EE">
      <w:pPr>
        <w:spacing w:after="0"/>
        <w:rPr>
          <w:rFonts w:ascii="Times New Roman" w:hAnsi="Times New Roman"/>
          <w:b/>
          <w:bCs/>
          <w:sz w:val="26"/>
          <w:szCs w:val="26"/>
        </w:rPr>
      </w:pPr>
    </w:p>
    <w:p w14:paraId="406AF3A7" w14:textId="77777777" w:rsidR="00F23F15" w:rsidRPr="00FF59EE" w:rsidRDefault="00F23F15" w:rsidP="00FF59EE">
      <w:pPr>
        <w:spacing w:after="0"/>
        <w:rPr>
          <w:rFonts w:ascii="Times New Roman" w:hAnsi="Times New Roman"/>
          <w:b/>
          <w:bCs/>
          <w:sz w:val="26"/>
          <w:szCs w:val="26"/>
        </w:rPr>
      </w:pPr>
    </w:p>
    <w:p w14:paraId="62122868" w14:textId="77777777" w:rsidR="00F23F15" w:rsidRPr="00FF59EE" w:rsidRDefault="00F23F15" w:rsidP="00FF59EE">
      <w:pPr>
        <w:spacing w:after="0"/>
        <w:rPr>
          <w:rFonts w:ascii="Times New Roman" w:hAnsi="Times New Roman"/>
          <w:b/>
          <w:bCs/>
          <w:sz w:val="26"/>
          <w:szCs w:val="26"/>
        </w:rPr>
      </w:pPr>
    </w:p>
    <w:p w14:paraId="6DA4F658" w14:textId="77777777" w:rsidR="00296E63" w:rsidRPr="00FF59EE" w:rsidRDefault="00296E63" w:rsidP="00FF59EE">
      <w:pPr>
        <w:spacing w:after="0"/>
        <w:rPr>
          <w:rFonts w:ascii="Times New Roman" w:hAnsi="Times New Roman"/>
          <w:b/>
          <w:bCs/>
          <w:sz w:val="26"/>
          <w:szCs w:val="26"/>
        </w:rPr>
      </w:pPr>
    </w:p>
    <w:p w14:paraId="6C8B82A1" w14:textId="62E0692F" w:rsidR="003269C8" w:rsidRPr="00FF59EE" w:rsidRDefault="003269C8" w:rsidP="00FF59EE">
      <w:pPr>
        <w:spacing w:after="0"/>
        <w:rPr>
          <w:rFonts w:ascii="Times New Roman" w:hAnsi="Times New Roman"/>
          <w:b/>
          <w:bCs/>
          <w:sz w:val="26"/>
          <w:szCs w:val="26"/>
        </w:rPr>
      </w:pPr>
    </w:p>
    <w:p w14:paraId="56302DE1" w14:textId="115CE99B" w:rsidR="00294641" w:rsidRPr="00FF59EE" w:rsidRDefault="00294641" w:rsidP="00FF59EE">
      <w:pPr>
        <w:spacing w:after="0"/>
        <w:rPr>
          <w:rFonts w:ascii="Times New Roman" w:hAnsi="Times New Roman"/>
          <w:b/>
          <w:bCs/>
          <w:sz w:val="26"/>
          <w:szCs w:val="26"/>
        </w:rPr>
      </w:pPr>
    </w:p>
    <w:p w14:paraId="347AA31F" w14:textId="5FD09E7F" w:rsidR="00294641" w:rsidRPr="00FF59EE" w:rsidRDefault="00294641" w:rsidP="00FF59EE">
      <w:pPr>
        <w:spacing w:after="0"/>
        <w:rPr>
          <w:rFonts w:ascii="Times New Roman" w:hAnsi="Times New Roman"/>
          <w:b/>
          <w:bCs/>
          <w:sz w:val="26"/>
          <w:szCs w:val="26"/>
        </w:rPr>
      </w:pPr>
    </w:p>
    <w:p w14:paraId="615D5DDA" w14:textId="55E66DBA" w:rsidR="00294641" w:rsidRPr="00FF59EE" w:rsidRDefault="00294641" w:rsidP="00FF59EE">
      <w:pPr>
        <w:spacing w:after="0"/>
        <w:rPr>
          <w:rFonts w:ascii="Times New Roman" w:hAnsi="Times New Roman"/>
          <w:b/>
          <w:bCs/>
          <w:sz w:val="26"/>
          <w:szCs w:val="26"/>
        </w:rPr>
      </w:pPr>
    </w:p>
    <w:p w14:paraId="040C6A3E" w14:textId="77777777" w:rsidR="00294641" w:rsidRPr="00FF59EE" w:rsidRDefault="00294641" w:rsidP="00FF59EE">
      <w:pPr>
        <w:spacing w:after="0"/>
        <w:rPr>
          <w:rFonts w:ascii="Times New Roman" w:hAnsi="Times New Roman"/>
          <w:b/>
          <w:bCs/>
          <w:sz w:val="26"/>
          <w:szCs w:val="26"/>
        </w:rPr>
      </w:pPr>
    </w:p>
    <w:p w14:paraId="3F1F53A6" w14:textId="4F66C621" w:rsidR="002A65E1" w:rsidRDefault="002A65E1" w:rsidP="00FF59EE">
      <w:pPr>
        <w:spacing w:after="0"/>
        <w:rPr>
          <w:rFonts w:ascii="Times New Roman" w:hAnsi="Times New Roman"/>
          <w:b/>
          <w:bCs/>
          <w:sz w:val="26"/>
          <w:szCs w:val="26"/>
        </w:rPr>
      </w:pPr>
    </w:p>
    <w:p w14:paraId="34CBB110" w14:textId="05547AD3" w:rsidR="00FF59EE" w:rsidRDefault="00FF59EE" w:rsidP="00FF59EE">
      <w:pPr>
        <w:spacing w:after="0"/>
        <w:rPr>
          <w:rFonts w:ascii="Times New Roman" w:hAnsi="Times New Roman"/>
          <w:b/>
          <w:bCs/>
          <w:sz w:val="26"/>
          <w:szCs w:val="26"/>
        </w:rPr>
      </w:pPr>
    </w:p>
    <w:p w14:paraId="14F8931F" w14:textId="1F30D505" w:rsidR="00FF59EE" w:rsidRDefault="00FF59EE" w:rsidP="00FF59EE">
      <w:pPr>
        <w:spacing w:after="0"/>
        <w:rPr>
          <w:rFonts w:ascii="Times New Roman" w:hAnsi="Times New Roman"/>
          <w:b/>
          <w:bCs/>
          <w:sz w:val="26"/>
          <w:szCs w:val="26"/>
        </w:rPr>
      </w:pPr>
    </w:p>
    <w:p w14:paraId="2F68E29B" w14:textId="65CA1A37" w:rsidR="00FF59EE" w:rsidRDefault="00FF59EE" w:rsidP="00FF59EE">
      <w:pPr>
        <w:spacing w:after="0"/>
        <w:rPr>
          <w:rFonts w:ascii="Times New Roman" w:hAnsi="Times New Roman"/>
          <w:b/>
          <w:bCs/>
          <w:sz w:val="26"/>
          <w:szCs w:val="26"/>
        </w:rPr>
      </w:pPr>
    </w:p>
    <w:p w14:paraId="155C9BE1" w14:textId="1CD4CFCC" w:rsidR="00FF59EE" w:rsidRDefault="00FF59EE" w:rsidP="00FF59EE">
      <w:pPr>
        <w:spacing w:after="0"/>
        <w:rPr>
          <w:rFonts w:ascii="Times New Roman" w:hAnsi="Times New Roman"/>
          <w:b/>
          <w:bCs/>
          <w:sz w:val="26"/>
          <w:szCs w:val="26"/>
        </w:rPr>
      </w:pPr>
    </w:p>
    <w:p w14:paraId="2B347C68" w14:textId="17957D92" w:rsidR="00FF59EE" w:rsidRDefault="00FF59EE" w:rsidP="00FF59EE">
      <w:pPr>
        <w:spacing w:after="0"/>
        <w:rPr>
          <w:rFonts w:ascii="Times New Roman" w:hAnsi="Times New Roman"/>
          <w:b/>
          <w:bCs/>
          <w:sz w:val="26"/>
          <w:szCs w:val="26"/>
        </w:rPr>
      </w:pPr>
    </w:p>
    <w:p w14:paraId="5CFF1112" w14:textId="403EC0DF" w:rsidR="00FF59EE" w:rsidRDefault="00FF59EE" w:rsidP="00FF59EE">
      <w:pPr>
        <w:spacing w:after="0"/>
        <w:rPr>
          <w:rFonts w:ascii="Times New Roman" w:hAnsi="Times New Roman"/>
          <w:b/>
          <w:bCs/>
          <w:sz w:val="26"/>
          <w:szCs w:val="26"/>
        </w:rPr>
      </w:pPr>
    </w:p>
    <w:p w14:paraId="427A02FA" w14:textId="77777777" w:rsidR="00FF59EE" w:rsidRPr="00FF59EE" w:rsidRDefault="00FF59EE" w:rsidP="00FF59EE">
      <w:pPr>
        <w:spacing w:after="0"/>
        <w:rPr>
          <w:rFonts w:ascii="Times New Roman" w:hAnsi="Times New Roman"/>
          <w:b/>
          <w:bCs/>
          <w:sz w:val="26"/>
          <w:szCs w:val="26"/>
        </w:rPr>
      </w:pPr>
    </w:p>
    <w:p w14:paraId="2FD8D635" w14:textId="6B546EB0" w:rsidR="00F23F15" w:rsidRPr="00FF59EE" w:rsidRDefault="00F23F15" w:rsidP="00FF59EE">
      <w:pPr>
        <w:pStyle w:val="a6"/>
        <w:numPr>
          <w:ilvl w:val="0"/>
          <w:numId w:val="1"/>
        </w:numPr>
        <w:tabs>
          <w:tab w:val="left" w:pos="284"/>
          <w:tab w:val="left" w:pos="851"/>
        </w:tabs>
        <w:spacing w:line="276" w:lineRule="auto"/>
        <w:ind w:left="0" w:firstLine="0"/>
        <w:jc w:val="center"/>
        <w:rPr>
          <w:b/>
          <w:sz w:val="26"/>
          <w:szCs w:val="26"/>
        </w:rPr>
      </w:pPr>
      <w:r w:rsidRPr="00FF59EE">
        <w:rPr>
          <w:b/>
          <w:sz w:val="26"/>
          <w:szCs w:val="26"/>
        </w:rPr>
        <w:lastRenderedPageBreak/>
        <w:t>Пояснительная записка</w:t>
      </w:r>
    </w:p>
    <w:p w14:paraId="21274F8C" w14:textId="77777777" w:rsidR="00294641" w:rsidRPr="00FF59EE" w:rsidRDefault="00294641" w:rsidP="00FF59EE">
      <w:pPr>
        <w:pStyle w:val="a6"/>
        <w:tabs>
          <w:tab w:val="left" w:pos="284"/>
          <w:tab w:val="left" w:pos="851"/>
        </w:tabs>
        <w:spacing w:line="276" w:lineRule="auto"/>
        <w:ind w:left="0" w:firstLine="0"/>
        <w:rPr>
          <w:b/>
          <w:sz w:val="26"/>
          <w:szCs w:val="26"/>
        </w:rPr>
      </w:pPr>
    </w:p>
    <w:p w14:paraId="2C9E6CFF" w14:textId="5B93CECA" w:rsidR="00F23F15" w:rsidRPr="00FF59EE" w:rsidRDefault="00F23F15" w:rsidP="00FF59EE">
      <w:pPr>
        <w:spacing w:after="0"/>
        <w:ind w:firstLine="709"/>
        <w:jc w:val="both"/>
        <w:rPr>
          <w:rFonts w:ascii="Times New Roman" w:hAnsi="Times New Roman"/>
          <w:b/>
          <w:bCs/>
          <w:sz w:val="26"/>
          <w:szCs w:val="26"/>
        </w:rPr>
      </w:pPr>
      <w:r w:rsidRPr="00FF59EE">
        <w:rPr>
          <w:rFonts w:ascii="Times New Roman" w:hAnsi="Times New Roman"/>
          <w:sz w:val="26"/>
          <w:szCs w:val="26"/>
        </w:rPr>
        <w:t>Методические рекомендации по выполнению внеаудиторной самостоя</w:t>
      </w:r>
      <w:r w:rsidR="00B31F17" w:rsidRPr="00FF59EE">
        <w:rPr>
          <w:rFonts w:ascii="Times New Roman" w:hAnsi="Times New Roman"/>
          <w:sz w:val="26"/>
          <w:szCs w:val="26"/>
        </w:rPr>
        <w:t xml:space="preserve">тельной работы по   дисциплине </w:t>
      </w:r>
      <w:r w:rsidR="00482FFE" w:rsidRPr="00FF59EE">
        <w:rPr>
          <w:rFonts w:ascii="Times New Roman" w:hAnsi="Times New Roman"/>
          <w:sz w:val="26"/>
          <w:szCs w:val="26"/>
        </w:rPr>
        <w:t xml:space="preserve">ОП. 12 Правовое </w:t>
      </w:r>
      <w:r w:rsidR="00FF59EE" w:rsidRPr="00FF59EE">
        <w:rPr>
          <w:rFonts w:ascii="Times New Roman" w:hAnsi="Times New Roman"/>
          <w:sz w:val="26"/>
          <w:szCs w:val="26"/>
        </w:rPr>
        <w:t>обеспечение профессиональной</w:t>
      </w:r>
      <w:r w:rsidR="005345AD" w:rsidRPr="00FF59EE">
        <w:rPr>
          <w:rFonts w:ascii="Times New Roman" w:hAnsi="Times New Roman"/>
          <w:sz w:val="26"/>
          <w:szCs w:val="26"/>
        </w:rPr>
        <w:t xml:space="preserve"> деятельности </w:t>
      </w:r>
      <w:r w:rsidRPr="00FF59EE">
        <w:rPr>
          <w:rFonts w:ascii="Times New Roman" w:hAnsi="Times New Roman"/>
          <w:sz w:val="26"/>
          <w:szCs w:val="26"/>
        </w:rPr>
        <w:t xml:space="preserve">разработаны с целью </w:t>
      </w:r>
      <w:r w:rsidRPr="00FF59EE">
        <w:rPr>
          <w:rFonts w:ascii="Times New Roman" w:hAnsi="Times New Roman"/>
          <w:bCs/>
          <w:sz w:val="26"/>
          <w:szCs w:val="26"/>
        </w:rPr>
        <w:t xml:space="preserve">формирования у </w:t>
      </w:r>
      <w:r w:rsidRPr="00FF59EE">
        <w:rPr>
          <w:rFonts w:ascii="Times New Roman" w:hAnsi="Times New Roman"/>
          <w:sz w:val="26"/>
          <w:szCs w:val="26"/>
        </w:rPr>
        <w:t>обучающихся</w:t>
      </w:r>
      <w:r w:rsidRPr="00FF59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FF59EE" w:rsidRDefault="008257F5" w:rsidP="00FF59EE">
      <w:pPr>
        <w:spacing w:after="0"/>
        <w:ind w:firstLine="720"/>
        <w:rPr>
          <w:rFonts w:ascii="Times New Roman" w:hAnsi="Times New Roman"/>
          <w:sz w:val="26"/>
          <w:szCs w:val="26"/>
        </w:rPr>
      </w:pPr>
      <w:r w:rsidRPr="00FF59EE">
        <w:rPr>
          <w:rFonts w:ascii="Times New Roman" w:hAnsi="Times New Roman"/>
          <w:sz w:val="26"/>
          <w:szCs w:val="26"/>
        </w:rPr>
        <w:t>Для допуска к дифференцированному зачёту не</w:t>
      </w:r>
      <w:r w:rsidR="00B31F17" w:rsidRPr="00FF59EE">
        <w:rPr>
          <w:rFonts w:ascii="Times New Roman" w:hAnsi="Times New Roman"/>
          <w:sz w:val="26"/>
          <w:szCs w:val="26"/>
        </w:rPr>
        <w:t>обходимо выполнение 70% занятий.</w:t>
      </w:r>
    </w:p>
    <w:p w14:paraId="0CB572C9" w14:textId="77777777" w:rsidR="004F0E4B" w:rsidRPr="00FF59EE" w:rsidRDefault="004F0E4B" w:rsidP="00FF59EE">
      <w:pPr>
        <w:spacing w:after="0"/>
        <w:ind w:firstLine="720"/>
        <w:rPr>
          <w:rFonts w:ascii="Times New Roman" w:hAnsi="Times New Roman"/>
          <w:b/>
          <w:bCs/>
          <w:sz w:val="26"/>
          <w:szCs w:val="26"/>
        </w:rPr>
      </w:pPr>
      <w:r w:rsidRPr="00FF59EE">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F59EE">
        <w:rPr>
          <w:rFonts w:ascii="Times New Roman" w:hAnsi="Times New Roman"/>
          <w:b/>
          <w:bCs/>
          <w:sz w:val="26"/>
          <w:szCs w:val="26"/>
        </w:rPr>
        <w:t>умения:</w:t>
      </w:r>
    </w:p>
    <w:p w14:paraId="280138D3" w14:textId="77777777" w:rsidR="004F0E4B" w:rsidRPr="00FF59EE" w:rsidRDefault="004F0E4B" w:rsidP="00FF59EE">
      <w:pPr>
        <w:spacing w:after="0"/>
        <w:ind w:firstLine="709"/>
        <w:jc w:val="both"/>
        <w:rPr>
          <w:rFonts w:ascii="Times New Roman" w:hAnsi="Times New Roman"/>
          <w:i/>
          <w:sz w:val="26"/>
          <w:szCs w:val="26"/>
        </w:rPr>
      </w:pPr>
      <w:r w:rsidRPr="00FF59EE">
        <w:rPr>
          <w:rFonts w:ascii="Times New Roman" w:hAnsi="Times New Roman"/>
          <w:i/>
          <w:sz w:val="26"/>
          <w:szCs w:val="26"/>
        </w:rPr>
        <w:t>- защищать свои права в соответствии с гражданским, гражданско-процессуальным и трудовым законодательством.</w:t>
      </w:r>
    </w:p>
    <w:p w14:paraId="2147CBB9" w14:textId="68F0E5CB" w:rsidR="00F23F15" w:rsidRPr="00FF59EE" w:rsidRDefault="00F23F15" w:rsidP="00FF59EE">
      <w:pPr>
        <w:spacing w:after="0"/>
        <w:ind w:firstLine="720"/>
        <w:rPr>
          <w:rFonts w:ascii="Times New Roman" w:hAnsi="Times New Roman"/>
          <w:b/>
          <w:bCs/>
          <w:sz w:val="26"/>
          <w:szCs w:val="26"/>
        </w:rPr>
      </w:pPr>
      <w:r w:rsidRPr="00FF59EE">
        <w:rPr>
          <w:rFonts w:ascii="Times New Roman" w:hAnsi="Times New Roman"/>
          <w:sz w:val="26"/>
          <w:szCs w:val="26"/>
        </w:rPr>
        <w:t xml:space="preserve">В результате выполнения у обучающегося формируются и закрепляются следующие </w:t>
      </w:r>
      <w:r w:rsidRPr="00FF59EE">
        <w:rPr>
          <w:rFonts w:ascii="Times New Roman" w:hAnsi="Times New Roman"/>
          <w:b/>
          <w:bCs/>
          <w:sz w:val="26"/>
          <w:szCs w:val="26"/>
        </w:rPr>
        <w:t>знания:</w:t>
      </w:r>
    </w:p>
    <w:p w14:paraId="7A8415C5" w14:textId="77777777" w:rsidR="005345AD" w:rsidRPr="00FF59EE" w:rsidRDefault="005345AD" w:rsidP="00FF59EE">
      <w:pPr>
        <w:spacing w:after="0"/>
        <w:rPr>
          <w:rFonts w:ascii="Times New Roman" w:hAnsi="Times New Roman"/>
          <w:i/>
          <w:sz w:val="26"/>
          <w:szCs w:val="26"/>
        </w:rPr>
      </w:pPr>
      <w:r w:rsidRPr="00FF59EE">
        <w:rPr>
          <w:rFonts w:ascii="Times New Roman" w:hAnsi="Times New Roman"/>
          <w:i/>
          <w:sz w:val="26"/>
          <w:szCs w:val="26"/>
        </w:rPr>
        <w:t xml:space="preserve">-законодательные и иные нормативно-правовые акты, регулирующие правоотношения в процессе профессиональной деятельности; </w:t>
      </w:r>
    </w:p>
    <w:p w14:paraId="384417DC" w14:textId="77777777" w:rsidR="005345AD" w:rsidRPr="00FF59EE" w:rsidRDefault="005345AD" w:rsidP="00FF59EE">
      <w:pPr>
        <w:spacing w:after="0"/>
        <w:rPr>
          <w:rFonts w:ascii="Times New Roman" w:hAnsi="Times New Roman"/>
          <w:i/>
          <w:sz w:val="26"/>
          <w:szCs w:val="26"/>
        </w:rPr>
      </w:pPr>
      <w:r w:rsidRPr="00FF59EE">
        <w:rPr>
          <w:rFonts w:ascii="Times New Roman" w:hAnsi="Times New Roman"/>
          <w:i/>
          <w:sz w:val="26"/>
          <w:szCs w:val="26"/>
        </w:rPr>
        <w:t xml:space="preserve">-права и обязанности работников в сфере профессиональной деятельности; </w:t>
      </w:r>
    </w:p>
    <w:p w14:paraId="3A2EE6BA" w14:textId="58CD7103" w:rsidR="00294641" w:rsidRPr="00FF59EE" w:rsidRDefault="00294641" w:rsidP="00FF59EE">
      <w:pPr>
        <w:spacing w:after="0"/>
        <w:rPr>
          <w:rFonts w:ascii="Arial" w:eastAsia="Times New Roman" w:hAnsi="Arial" w:cs="Arial"/>
          <w:color w:val="000000"/>
          <w:sz w:val="26"/>
          <w:szCs w:val="26"/>
          <w:lang w:eastAsia="ru-RU"/>
        </w:rPr>
      </w:pPr>
      <w:r w:rsidRPr="00FF59EE">
        <w:rPr>
          <w:rFonts w:ascii="Times New Roman" w:eastAsia="Times New Roman" w:hAnsi="Times New Roman"/>
          <w:sz w:val="26"/>
          <w:szCs w:val="26"/>
          <w:lang w:eastAsia="ru-RU"/>
        </w:rPr>
        <w:t xml:space="preserve">Выпускник, освоивший ППССЗ, должен обладать </w:t>
      </w:r>
      <w:r w:rsidRPr="00FF59EE">
        <w:rPr>
          <w:rFonts w:ascii="Times New Roman" w:eastAsia="Times New Roman" w:hAnsi="Times New Roman"/>
          <w:b/>
          <w:sz w:val="26"/>
          <w:szCs w:val="26"/>
          <w:u w:val="single"/>
          <w:lang w:eastAsia="ru-RU"/>
        </w:rPr>
        <w:t>общими компетенциями</w:t>
      </w:r>
      <w:r w:rsidRPr="00FF59EE">
        <w:rPr>
          <w:rFonts w:ascii="Times New Roman" w:eastAsia="Times New Roman" w:hAnsi="Times New Roman"/>
          <w:sz w:val="26"/>
          <w:szCs w:val="26"/>
          <w:lang w:eastAsia="ru-RU"/>
        </w:rPr>
        <w:t>, включающими в себя способность:</w:t>
      </w:r>
      <w:r w:rsidRPr="00FF59EE">
        <w:rPr>
          <w:rFonts w:ascii="Arial" w:eastAsia="Times New Roman" w:hAnsi="Arial" w:cs="Arial"/>
          <w:color w:val="000000"/>
          <w:sz w:val="26"/>
          <w:szCs w:val="26"/>
          <w:lang w:eastAsia="ru-RU"/>
        </w:rPr>
        <w:t xml:space="preserve"> </w:t>
      </w:r>
    </w:p>
    <w:p w14:paraId="3843D337"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ОК1. Понимать сущность и социальную значимость своей будущей профессии, проявлять к ней устойчивый интерес.</w:t>
      </w:r>
    </w:p>
    <w:p w14:paraId="1D0ABB4D"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FC0360A"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ОК3. Принимать решения в стандартных и нестандартных ситуациях и нести за них ответственность.</w:t>
      </w:r>
    </w:p>
    <w:p w14:paraId="4BE5F8E5"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08A4C2C"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ОК5. Использовать информационно-коммуникационные технологии в профессиональной деятельности.</w:t>
      </w:r>
    </w:p>
    <w:p w14:paraId="64990BCC"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ОК6. Работать в коллективе и команде, эффективно общаться с коллегами, руководством, потребителями.</w:t>
      </w:r>
    </w:p>
    <w:p w14:paraId="5E668CD0"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ОК7. Брать на себя ответственность за работу членов команды (подчиненных), результат выполнения заданий.</w:t>
      </w:r>
    </w:p>
    <w:p w14:paraId="1F35037F"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0BFF1AE" w14:textId="6765754E" w:rsidR="00405CA6" w:rsidRDefault="005345AD" w:rsidP="00FF59EE">
      <w:pPr>
        <w:spacing w:after="0"/>
        <w:ind w:firstLine="709"/>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ОК9. Ориентироваться в условиях частой смены технологий в профессиональной деятельности.</w:t>
      </w:r>
    </w:p>
    <w:tbl>
      <w:tblPr>
        <w:tblW w:w="9640" w:type="dxa"/>
        <w:tblInd w:w="-34" w:type="dxa"/>
        <w:tblLook w:val="04A0" w:firstRow="1" w:lastRow="0" w:firstColumn="1" w:lastColumn="0" w:noHBand="0" w:noVBand="1"/>
      </w:tblPr>
      <w:tblGrid>
        <w:gridCol w:w="4825"/>
        <w:gridCol w:w="4815"/>
      </w:tblGrid>
      <w:tr w:rsidR="00FF59EE" w:rsidRPr="00FF59EE" w14:paraId="36D92339" w14:textId="77777777" w:rsidTr="00152C11">
        <w:tc>
          <w:tcPr>
            <w:tcW w:w="4788" w:type="dxa"/>
            <w:tcBorders>
              <w:top w:val="single" w:sz="4" w:space="0" w:color="000000"/>
              <w:left w:val="single" w:sz="4" w:space="0" w:color="000000"/>
              <w:bottom w:val="single" w:sz="4" w:space="0" w:color="000000"/>
              <w:right w:val="single" w:sz="4" w:space="0" w:color="000000"/>
            </w:tcBorders>
            <w:shd w:val="clear" w:color="auto" w:fill="auto"/>
          </w:tcPr>
          <w:p w14:paraId="794FB14C" w14:textId="77777777" w:rsidR="00FF59EE" w:rsidRPr="00FF59EE" w:rsidRDefault="00FF59EE" w:rsidP="00FF59EE">
            <w:pPr>
              <w:spacing w:after="0"/>
              <w:jc w:val="both"/>
              <w:rPr>
                <w:rFonts w:ascii="Times New Roman" w:eastAsia="Times New Roman" w:hAnsi="Times New Roman"/>
                <w:b/>
                <w:bCs/>
                <w:sz w:val="26"/>
                <w:szCs w:val="26"/>
                <w:lang w:eastAsia="x-none"/>
              </w:rPr>
            </w:pPr>
            <w:r w:rsidRPr="00FF59EE">
              <w:rPr>
                <w:rFonts w:ascii="Times New Roman" w:eastAsia="Times New Roman" w:hAnsi="Times New Roman"/>
                <w:b/>
                <w:bCs/>
                <w:sz w:val="26"/>
                <w:szCs w:val="26"/>
                <w:lang w:eastAsia="x-none"/>
              </w:rPr>
              <w:lastRenderedPageBreak/>
              <w:t>Личностные результаты</w:t>
            </w:r>
          </w:p>
        </w:tc>
        <w:tc>
          <w:tcPr>
            <w:tcW w:w="4779" w:type="dxa"/>
            <w:tcBorders>
              <w:top w:val="single" w:sz="4" w:space="0" w:color="000000"/>
              <w:left w:val="single" w:sz="4" w:space="0" w:color="000000"/>
              <w:bottom w:val="single" w:sz="4" w:space="0" w:color="000000"/>
              <w:right w:val="single" w:sz="4" w:space="0" w:color="000000"/>
            </w:tcBorders>
            <w:shd w:val="clear" w:color="auto" w:fill="auto"/>
          </w:tcPr>
          <w:p w14:paraId="0151B6A9" w14:textId="77777777" w:rsidR="00FF59EE" w:rsidRPr="00FF59EE" w:rsidRDefault="00FF59EE" w:rsidP="00FF59EE">
            <w:pPr>
              <w:spacing w:after="0"/>
              <w:jc w:val="both"/>
              <w:rPr>
                <w:rFonts w:ascii="Times New Roman" w:eastAsia="Times New Roman" w:hAnsi="Times New Roman"/>
                <w:b/>
                <w:bCs/>
                <w:sz w:val="26"/>
                <w:szCs w:val="26"/>
                <w:lang w:eastAsia="ru-RU"/>
              </w:rPr>
            </w:pPr>
            <w:r w:rsidRPr="00FF59EE">
              <w:rPr>
                <w:rFonts w:ascii="Times New Roman" w:eastAsia="Times New Roman" w:hAnsi="Times New Roman"/>
                <w:b/>
                <w:bCs/>
                <w:sz w:val="26"/>
                <w:szCs w:val="26"/>
                <w:lang w:eastAsia="ru-RU"/>
              </w:rPr>
              <w:t>Оценка освоения ОПОП в части достижения личностных результатов</w:t>
            </w:r>
          </w:p>
        </w:tc>
      </w:tr>
      <w:tr w:rsidR="00FF59EE" w:rsidRPr="00FF59EE" w14:paraId="54662513" w14:textId="77777777" w:rsidTr="00152C11">
        <w:tc>
          <w:tcPr>
            <w:tcW w:w="4788" w:type="dxa"/>
            <w:tcBorders>
              <w:top w:val="single" w:sz="4" w:space="0" w:color="000000"/>
              <w:left w:val="single" w:sz="4" w:space="0" w:color="000000"/>
              <w:bottom w:val="single" w:sz="4" w:space="0" w:color="000000"/>
              <w:right w:val="single" w:sz="4" w:space="0" w:color="000000"/>
            </w:tcBorders>
            <w:shd w:val="clear" w:color="auto" w:fill="auto"/>
          </w:tcPr>
          <w:p w14:paraId="43291388" w14:textId="77777777" w:rsidR="00FF59EE" w:rsidRPr="00FF59EE" w:rsidRDefault="00FF59EE" w:rsidP="00FF59EE">
            <w:pPr>
              <w:spacing w:after="0"/>
              <w:jc w:val="both"/>
              <w:rPr>
                <w:rFonts w:ascii="Times New Roman" w:eastAsia="Times New Roman" w:hAnsi="Times New Roman"/>
                <w:sz w:val="26"/>
                <w:szCs w:val="26"/>
                <w:lang w:eastAsia="x-none"/>
              </w:rPr>
            </w:pPr>
            <w:r w:rsidRPr="00FF59EE">
              <w:rPr>
                <w:rFonts w:ascii="Times New Roman" w:eastAsia="Times New Roman" w:hAnsi="Times New Roman"/>
                <w:sz w:val="26"/>
                <w:szCs w:val="26"/>
                <w:lang w:eastAsia="x-none"/>
              </w:rPr>
              <w:t>ЛР 6 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tc>
        <w:tc>
          <w:tcPr>
            <w:tcW w:w="4779" w:type="dxa"/>
            <w:tcBorders>
              <w:top w:val="single" w:sz="4" w:space="0" w:color="000000"/>
              <w:left w:val="single" w:sz="4" w:space="0" w:color="000000"/>
              <w:bottom w:val="single" w:sz="4" w:space="0" w:color="000000"/>
              <w:right w:val="single" w:sz="4" w:space="0" w:color="000000"/>
            </w:tcBorders>
            <w:shd w:val="clear" w:color="auto" w:fill="auto"/>
          </w:tcPr>
          <w:p w14:paraId="19DF14D6" w14:textId="77777777" w:rsidR="00FF59EE" w:rsidRPr="00FF59EE" w:rsidRDefault="00FF59EE" w:rsidP="00FF59EE">
            <w:pPr>
              <w:numPr>
                <w:ilvl w:val="0"/>
                <w:numId w:val="25"/>
              </w:numPr>
              <w:tabs>
                <w:tab w:val="left" w:pos="824"/>
                <w:tab w:val="left" w:pos="2725"/>
                <w:tab w:val="left" w:pos="4320"/>
                <w:tab w:val="left" w:pos="5321"/>
                <w:tab w:val="left" w:pos="6760"/>
                <w:tab w:val="left" w:pos="7592"/>
                <w:tab w:val="left" w:pos="9909"/>
              </w:tabs>
              <w:spacing w:after="0" w:line="240" w:lineRule="auto"/>
              <w:ind w:firstLine="567"/>
              <w:contextualSpacing/>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Соблюдение этических норм общения при взаимодействии с обучающимися, преподавателями</w:t>
            </w:r>
          </w:p>
          <w:p w14:paraId="1E2F13B6"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-Конструктивное взаимодействие в учебном коллективе</w:t>
            </w:r>
          </w:p>
          <w:p w14:paraId="0F13E8EA"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Проявление правовой активности и навыков правомерного поведения.</w:t>
            </w:r>
          </w:p>
          <w:p w14:paraId="09DB0A8A" w14:textId="77777777" w:rsidR="00FF59EE" w:rsidRPr="00FF59EE" w:rsidRDefault="00FF59EE" w:rsidP="00FF59EE">
            <w:pPr>
              <w:numPr>
                <w:ilvl w:val="0"/>
                <w:numId w:val="25"/>
              </w:numPr>
              <w:tabs>
                <w:tab w:val="left" w:pos="824"/>
              </w:tabs>
              <w:spacing w:after="0" w:line="240" w:lineRule="auto"/>
              <w:ind w:firstLine="567"/>
              <w:contextualSpacing/>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Отсутствие фактов проявления идеологии терроризма и экстремизма среди обучающихся.</w:t>
            </w:r>
          </w:p>
          <w:p w14:paraId="33300615" w14:textId="77777777" w:rsidR="00FF59EE" w:rsidRPr="00FF59EE" w:rsidRDefault="00FF59EE" w:rsidP="00FF59EE">
            <w:pPr>
              <w:numPr>
                <w:ilvl w:val="0"/>
                <w:numId w:val="25"/>
              </w:numPr>
              <w:tabs>
                <w:tab w:val="left" w:pos="824"/>
              </w:tabs>
              <w:spacing w:after="0" w:line="240" w:lineRule="auto"/>
              <w:ind w:firstLine="567"/>
              <w:contextualSpacing/>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Отсутствие социальных конфликтов среди обучающихся, основанных на межнациональной, межрелигиозной почве.</w:t>
            </w:r>
          </w:p>
        </w:tc>
      </w:tr>
      <w:tr w:rsidR="00FF59EE" w:rsidRPr="00FF59EE" w14:paraId="68AF5C35" w14:textId="77777777" w:rsidTr="00152C11">
        <w:tc>
          <w:tcPr>
            <w:tcW w:w="4788" w:type="dxa"/>
            <w:tcBorders>
              <w:top w:val="single" w:sz="4" w:space="0" w:color="000000"/>
              <w:left w:val="single" w:sz="4" w:space="0" w:color="000000"/>
              <w:bottom w:val="single" w:sz="4" w:space="0" w:color="000000"/>
              <w:right w:val="single" w:sz="4" w:space="0" w:color="000000"/>
            </w:tcBorders>
            <w:shd w:val="clear" w:color="auto" w:fill="auto"/>
          </w:tcPr>
          <w:p w14:paraId="6DA934BF" w14:textId="77777777" w:rsidR="00FF59EE" w:rsidRPr="00FF59EE" w:rsidRDefault="00FF59EE" w:rsidP="00FF59EE">
            <w:pPr>
              <w:spacing w:after="0"/>
              <w:jc w:val="both"/>
              <w:rPr>
                <w:rFonts w:ascii="Times New Roman" w:eastAsia="Times New Roman" w:hAnsi="Times New Roman"/>
                <w:sz w:val="26"/>
                <w:szCs w:val="26"/>
                <w:lang w:eastAsia="x-none"/>
              </w:rPr>
            </w:pPr>
            <w:r w:rsidRPr="00FF59EE">
              <w:rPr>
                <w:rFonts w:ascii="Times New Roman" w:eastAsia="Times New Roman" w:hAnsi="Times New Roman"/>
                <w:sz w:val="26"/>
                <w:szCs w:val="26"/>
                <w:lang w:eastAsia="x-none"/>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779" w:type="dxa"/>
            <w:tcBorders>
              <w:top w:val="single" w:sz="4" w:space="0" w:color="000000"/>
              <w:left w:val="single" w:sz="4" w:space="0" w:color="000000"/>
              <w:bottom w:val="single" w:sz="4" w:space="0" w:color="000000"/>
              <w:right w:val="single" w:sz="4" w:space="0" w:color="000000"/>
            </w:tcBorders>
            <w:shd w:val="clear" w:color="auto" w:fill="auto"/>
          </w:tcPr>
          <w:p w14:paraId="0F598457"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Самостоятельное формирование портфолио профессиональных достижений.</w:t>
            </w:r>
          </w:p>
          <w:p w14:paraId="7836C84E"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Участие в конкурсах профессионального мастерства и в командных проектах.</w:t>
            </w:r>
          </w:p>
        </w:tc>
      </w:tr>
      <w:tr w:rsidR="00FF59EE" w:rsidRPr="00FF59EE" w14:paraId="2F245672" w14:textId="77777777" w:rsidTr="00152C11">
        <w:tc>
          <w:tcPr>
            <w:tcW w:w="4788" w:type="dxa"/>
            <w:tcBorders>
              <w:top w:val="single" w:sz="4" w:space="0" w:color="000000"/>
              <w:left w:val="single" w:sz="4" w:space="0" w:color="000000"/>
              <w:bottom w:val="single" w:sz="4" w:space="0" w:color="000000"/>
              <w:right w:val="single" w:sz="4" w:space="0" w:color="000000"/>
            </w:tcBorders>
            <w:shd w:val="clear" w:color="auto" w:fill="auto"/>
          </w:tcPr>
          <w:p w14:paraId="2A715178" w14:textId="77777777" w:rsidR="00FF59EE" w:rsidRPr="00FF59EE" w:rsidRDefault="00FF59EE" w:rsidP="00FF59EE">
            <w:pPr>
              <w:spacing w:after="0"/>
              <w:jc w:val="both"/>
              <w:rPr>
                <w:rFonts w:ascii="Times New Roman" w:eastAsia="Times New Roman" w:hAnsi="Times New Roman"/>
                <w:sz w:val="26"/>
                <w:szCs w:val="26"/>
                <w:lang w:eastAsia="x-none"/>
              </w:rPr>
            </w:pPr>
            <w:r w:rsidRPr="00FF59EE">
              <w:rPr>
                <w:rFonts w:ascii="Times New Roman" w:eastAsia="Times New Roman" w:hAnsi="Times New Roman"/>
                <w:sz w:val="26"/>
                <w:szCs w:val="26"/>
                <w:lang w:eastAsia="x-none"/>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779" w:type="dxa"/>
            <w:tcBorders>
              <w:top w:val="single" w:sz="4" w:space="0" w:color="000000"/>
              <w:left w:val="single" w:sz="4" w:space="0" w:color="000000"/>
              <w:bottom w:val="single" w:sz="4" w:space="0" w:color="000000"/>
              <w:right w:val="single" w:sz="4" w:space="0" w:color="000000"/>
            </w:tcBorders>
            <w:shd w:val="clear" w:color="auto" w:fill="auto"/>
          </w:tcPr>
          <w:p w14:paraId="584F37DE" w14:textId="77777777" w:rsidR="00FF59EE" w:rsidRPr="00FF59EE" w:rsidRDefault="00FF59EE" w:rsidP="00FF59EE">
            <w:pPr>
              <w:numPr>
                <w:ilvl w:val="0"/>
                <w:numId w:val="25"/>
              </w:numPr>
              <w:tabs>
                <w:tab w:val="left" w:pos="824"/>
              </w:tabs>
              <w:spacing w:after="0" w:line="240" w:lineRule="auto"/>
              <w:ind w:firstLine="567"/>
              <w:contextualSpacing/>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Демонстрация интереса к будущей специальности.</w:t>
            </w:r>
          </w:p>
          <w:p w14:paraId="721F203A"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Ответственность за результат учебной деятельности и подготовки к профессиональной деятельности.</w:t>
            </w:r>
          </w:p>
        </w:tc>
      </w:tr>
    </w:tbl>
    <w:p w14:paraId="3A52107F" w14:textId="77777777" w:rsidR="00FF59EE" w:rsidRPr="00FF59EE" w:rsidRDefault="00FF59EE" w:rsidP="00FF59EE">
      <w:pPr>
        <w:spacing w:after="0"/>
        <w:ind w:firstLine="709"/>
        <w:jc w:val="both"/>
        <w:rPr>
          <w:rFonts w:ascii="Times New Roman" w:eastAsia="Times New Roman" w:hAnsi="Times New Roman"/>
          <w:sz w:val="26"/>
          <w:szCs w:val="26"/>
          <w:lang w:eastAsia="ru-RU"/>
        </w:rPr>
      </w:pPr>
    </w:p>
    <w:p w14:paraId="0EA794BA" w14:textId="77777777" w:rsidR="00A835E6" w:rsidRPr="00FF59EE" w:rsidRDefault="00A835E6" w:rsidP="00FF59EE">
      <w:pPr>
        <w:spacing w:after="0"/>
        <w:rPr>
          <w:rFonts w:ascii="Times New Roman" w:hAnsi="Times New Roman"/>
          <w:sz w:val="26"/>
          <w:szCs w:val="26"/>
        </w:rPr>
      </w:pPr>
    </w:p>
    <w:p w14:paraId="4E01686E" w14:textId="77777777" w:rsidR="00A835E6" w:rsidRPr="00FF59EE" w:rsidRDefault="00F23F15" w:rsidP="00FF59EE">
      <w:pPr>
        <w:pStyle w:val="a6"/>
        <w:numPr>
          <w:ilvl w:val="0"/>
          <w:numId w:val="1"/>
        </w:numPr>
        <w:spacing w:line="276" w:lineRule="auto"/>
        <w:ind w:left="0"/>
        <w:jc w:val="center"/>
        <w:rPr>
          <w:b/>
          <w:bCs/>
          <w:sz w:val="26"/>
          <w:szCs w:val="26"/>
        </w:rPr>
      </w:pPr>
      <w:r w:rsidRPr="00FF59EE">
        <w:rPr>
          <w:b/>
          <w:sz w:val="26"/>
          <w:szCs w:val="26"/>
        </w:rPr>
        <w:t xml:space="preserve">Планирование </w:t>
      </w:r>
      <w:r w:rsidRPr="00FF59EE">
        <w:rPr>
          <w:b/>
          <w:bCs/>
          <w:sz w:val="26"/>
          <w:szCs w:val="26"/>
        </w:rPr>
        <w:t>внеаудиторной самостоятельной работы</w:t>
      </w:r>
    </w:p>
    <w:p w14:paraId="27101B08" w14:textId="77777777" w:rsidR="00F23F15" w:rsidRPr="00FF59EE" w:rsidRDefault="00F23F15" w:rsidP="00FF59EE">
      <w:pPr>
        <w:pStyle w:val="a6"/>
        <w:spacing w:line="276" w:lineRule="auto"/>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FF59EE" w14:paraId="34B86C41" w14:textId="77777777" w:rsidTr="00A835E6">
        <w:tc>
          <w:tcPr>
            <w:tcW w:w="2586" w:type="dxa"/>
          </w:tcPr>
          <w:p w14:paraId="2FE9B7EE"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Наименование раздела, темы</w:t>
            </w:r>
          </w:p>
        </w:tc>
        <w:tc>
          <w:tcPr>
            <w:tcW w:w="3936" w:type="dxa"/>
          </w:tcPr>
          <w:p w14:paraId="3441FDE1"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Количество часов</w:t>
            </w:r>
          </w:p>
        </w:tc>
        <w:tc>
          <w:tcPr>
            <w:tcW w:w="2551" w:type="dxa"/>
          </w:tcPr>
          <w:p w14:paraId="635AFD68"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Форма представления результата</w:t>
            </w:r>
          </w:p>
        </w:tc>
      </w:tr>
      <w:tr w:rsidR="00F23F15" w:rsidRPr="00FF59EE" w14:paraId="4FAC883D" w14:textId="77777777" w:rsidTr="00893FE7">
        <w:trPr>
          <w:trHeight w:val="1120"/>
        </w:trPr>
        <w:tc>
          <w:tcPr>
            <w:tcW w:w="2586" w:type="dxa"/>
          </w:tcPr>
          <w:p w14:paraId="02159157" w14:textId="77777777" w:rsidR="00C444BA" w:rsidRPr="00FF59EE" w:rsidRDefault="00C444BA" w:rsidP="00FF59EE">
            <w:pPr>
              <w:spacing w:after="0"/>
              <w:ind w:hanging="14"/>
              <w:outlineLvl w:val="0"/>
              <w:rPr>
                <w:rFonts w:ascii="Times New Roman" w:hAnsi="Times New Roman"/>
                <w:sz w:val="26"/>
                <w:szCs w:val="26"/>
              </w:rPr>
            </w:pPr>
            <w:r w:rsidRPr="00FF59EE">
              <w:rPr>
                <w:rFonts w:ascii="Times New Roman" w:hAnsi="Times New Roman"/>
                <w:b/>
                <w:sz w:val="26"/>
                <w:szCs w:val="26"/>
              </w:rPr>
              <w:t xml:space="preserve">Тема 1.1-1.2 </w:t>
            </w:r>
          </w:p>
          <w:p w14:paraId="69B0E411" w14:textId="10755BEC" w:rsidR="00F23F15" w:rsidRPr="00FF59EE" w:rsidRDefault="00C444BA" w:rsidP="00FF59EE">
            <w:pPr>
              <w:spacing w:after="0"/>
              <w:ind w:hanging="14"/>
              <w:outlineLvl w:val="0"/>
              <w:rPr>
                <w:rFonts w:ascii="Times New Roman" w:hAnsi="Times New Roman"/>
                <w:sz w:val="26"/>
                <w:szCs w:val="26"/>
              </w:rPr>
            </w:pPr>
            <w:r w:rsidRPr="00FF59EE">
              <w:rPr>
                <w:rFonts w:ascii="Times New Roman" w:hAnsi="Times New Roman"/>
                <w:sz w:val="26"/>
                <w:szCs w:val="26"/>
              </w:rPr>
              <w:t>Право в системе социальных норм</w:t>
            </w:r>
          </w:p>
        </w:tc>
        <w:tc>
          <w:tcPr>
            <w:tcW w:w="3936" w:type="dxa"/>
          </w:tcPr>
          <w:p w14:paraId="422A43D5" w14:textId="313E8C4B" w:rsidR="00F23F15" w:rsidRPr="00FF59EE" w:rsidRDefault="00C444BA" w:rsidP="00FF59EE">
            <w:pPr>
              <w:spacing w:after="0"/>
              <w:rPr>
                <w:rFonts w:ascii="Times New Roman" w:hAnsi="Times New Roman"/>
                <w:bCs/>
                <w:sz w:val="26"/>
                <w:szCs w:val="26"/>
              </w:rPr>
            </w:pPr>
            <w:r w:rsidRPr="00FF59EE">
              <w:rPr>
                <w:rFonts w:ascii="Times New Roman" w:hAnsi="Times New Roman"/>
                <w:bCs/>
                <w:sz w:val="26"/>
                <w:szCs w:val="26"/>
              </w:rPr>
              <w:t>«Понятие нормы права»</w:t>
            </w:r>
          </w:p>
        </w:tc>
        <w:tc>
          <w:tcPr>
            <w:tcW w:w="1134" w:type="dxa"/>
          </w:tcPr>
          <w:p w14:paraId="6A790C2E" w14:textId="690633FF" w:rsidR="00F23F15" w:rsidRPr="00FF59EE" w:rsidRDefault="00C444BA" w:rsidP="00FF59EE">
            <w:pPr>
              <w:spacing w:after="0"/>
              <w:jc w:val="center"/>
              <w:outlineLvl w:val="0"/>
              <w:rPr>
                <w:rFonts w:ascii="Times New Roman" w:hAnsi="Times New Roman"/>
                <w:bCs/>
                <w:sz w:val="26"/>
                <w:szCs w:val="26"/>
                <w:highlight w:val="yellow"/>
              </w:rPr>
            </w:pPr>
            <w:r w:rsidRPr="00FF59EE">
              <w:rPr>
                <w:rFonts w:ascii="Times New Roman" w:hAnsi="Times New Roman"/>
                <w:bCs/>
                <w:sz w:val="26"/>
                <w:szCs w:val="26"/>
              </w:rPr>
              <w:t>2</w:t>
            </w:r>
          </w:p>
        </w:tc>
        <w:tc>
          <w:tcPr>
            <w:tcW w:w="2551" w:type="dxa"/>
          </w:tcPr>
          <w:p w14:paraId="60317CCC" w14:textId="77777777" w:rsidR="00F23F15" w:rsidRPr="00FF59EE" w:rsidRDefault="00C444BA"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40D53DB1" w14:textId="14FA44E3" w:rsidR="00C444BA" w:rsidRPr="00FF59EE" w:rsidRDefault="00C444BA" w:rsidP="00FF59EE">
            <w:pPr>
              <w:autoSpaceDE w:val="0"/>
              <w:autoSpaceDN w:val="0"/>
              <w:adjustRightInd w:val="0"/>
              <w:spacing w:after="0"/>
              <w:rPr>
                <w:rFonts w:ascii="Times New Roman" w:hAnsi="Times New Roman"/>
                <w:sz w:val="26"/>
                <w:szCs w:val="26"/>
              </w:rPr>
            </w:pPr>
          </w:p>
        </w:tc>
      </w:tr>
      <w:tr w:rsidR="00C444BA" w:rsidRPr="00FF59EE" w14:paraId="4070462C" w14:textId="77777777" w:rsidTr="00893FE7">
        <w:trPr>
          <w:trHeight w:val="831"/>
        </w:trPr>
        <w:tc>
          <w:tcPr>
            <w:tcW w:w="2586" w:type="dxa"/>
          </w:tcPr>
          <w:p w14:paraId="6710C425" w14:textId="77777777" w:rsidR="00C444BA" w:rsidRPr="00FF59EE" w:rsidRDefault="00C444BA" w:rsidP="00FF59EE">
            <w:pPr>
              <w:spacing w:after="0"/>
              <w:ind w:hanging="14"/>
              <w:outlineLvl w:val="0"/>
              <w:rPr>
                <w:rFonts w:ascii="Times New Roman" w:hAnsi="Times New Roman"/>
                <w:b/>
                <w:sz w:val="26"/>
                <w:szCs w:val="26"/>
              </w:rPr>
            </w:pPr>
          </w:p>
        </w:tc>
        <w:tc>
          <w:tcPr>
            <w:tcW w:w="3936" w:type="dxa"/>
          </w:tcPr>
          <w:p w14:paraId="09419DC8" w14:textId="3B0A898B" w:rsidR="00C444BA" w:rsidRPr="00FF59EE" w:rsidRDefault="00C444BA" w:rsidP="00FF59EE">
            <w:pPr>
              <w:spacing w:after="0"/>
              <w:rPr>
                <w:rFonts w:ascii="Times New Roman" w:hAnsi="Times New Roman"/>
                <w:bCs/>
                <w:sz w:val="26"/>
                <w:szCs w:val="26"/>
              </w:rPr>
            </w:pPr>
            <w:r w:rsidRPr="00FF59EE">
              <w:rPr>
                <w:rFonts w:ascii="Times New Roman" w:hAnsi="Times New Roman"/>
                <w:bCs/>
                <w:sz w:val="26"/>
                <w:szCs w:val="26"/>
              </w:rPr>
              <w:t>«Субъективное и объективное право»</w:t>
            </w:r>
          </w:p>
        </w:tc>
        <w:tc>
          <w:tcPr>
            <w:tcW w:w="1134" w:type="dxa"/>
          </w:tcPr>
          <w:p w14:paraId="354EA912" w14:textId="22BFE1CC" w:rsidR="00C444BA" w:rsidRPr="00FF59EE" w:rsidRDefault="00C444BA"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25B8DFD9" w14:textId="5C440770" w:rsidR="00C444BA" w:rsidRPr="00FF59EE" w:rsidRDefault="00C444BA"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Письменный ответ</w:t>
            </w:r>
          </w:p>
        </w:tc>
      </w:tr>
      <w:tr w:rsidR="00405CA6" w:rsidRPr="00FF59EE" w14:paraId="4A7A3875" w14:textId="77777777" w:rsidTr="00A835E6">
        <w:trPr>
          <w:trHeight w:val="478"/>
        </w:trPr>
        <w:tc>
          <w:tcPr>
            <w:tcW w:w="2586" w:type="dxa"/>
          </w:tcPr>
          <w:p w14:paraId="28F37D4E" w14:textId="4EC86D41" w:rsidR="00405CA6" w:rsidRPr="00FF59EE" w:rsidRDefault="00C444BA" w:rsidP="00FF59EE">
            <w:pPr>
              <w:spacing w:after="0"/>
              <w:ind w:hanging="14"/>
              <w:outlineLvl w:val="0"/>
              <w:rPr>
                <w:rFonts w:ascii="Times New Roman" w:hAnsi="Times New Roman"/>
                <w:sz w:val="26"/>
                <w:szCs w:val="26"/>
              </w:rPr>
            </w:pPr>
            <w:r w:rsidRPr="00FF59EE">
              <w:rPr>
                <w:rFonts w:ascii="Times New Roman" w:hAnsi="Times New Roman"/>
                <w:b/>
                <w:sz w:val="26"/>
                <w:szCs w:val="26"/>
              </w:rPr>
              <w:lastRenderedPageBreak/>
              <w:t xml:space="preserve">Тема 2.1-2.2 </w:t>
            </w:r>
            <w:r w:rsidRPr="00FF59EE">
              <w:rPr>
                <w:rFonts w:ascii="Times New Roman" w:hAnsi="Times New Roman"/>
                <w:sz w:val="26"/>
                <w:szCs w:val="26"/>
              </w:rPr>
              <w:t>Нормативный правовой акт</w:t>
            </w:r>
          </w:p>
        </w:tc>
        <w:tc>
          <w:tcPr>
            <w:tcW w:w="3936" w:type="dxa"/>
          </w:tcPr>
          <w:p w14:paraId="201AD774" w14:textId="5C8BB515" w:rsidR="00405CA6" w:rsidRPr="00FF59EE" w:rsidRDefault="00C444BA" w:rsidP="00FF59EE">
            <w:pPr>
              <w:spacing w:after="0"/>
              <w:rPr>
                <w:rFonts w:ascii="Times New Roman" w:hAnsi="Times New Roman"/>
                <w:bCs/>
                <w:sz w:val="26"/>
                <w:szCs w:val="26"/>
              </w:rPr>
            </w:pPr>
            <w:r w:rsidRPr="00FF59EE">
              <w:rPr>
                <w:rFonts w:ascii="Times New Roman" w:hAnsi="Times New Roman"/>
                <w:sz w:val="26"/>
                <w:szCs w:val="26"/>
              </w:rPr>
              <w:t>«Государство. Форма правления. Государственное устройство»</w:t>
            </w:r>
            <w:r w:rsidR="00405CA6" w:rsidRPr="00FF59EE">
              <w:rPr>
                <w:rFonts w:ascii="Times New Roman" w:hAnsi="Times New Roman"/>
                <w:bCs/>
                <w:sz w:val="26"/>
                <w:szCs w:val="26"/>
              </w:rPr>
              <w:t>.</w:t>
            </w:r>
          </w:p>
        </w:tc>
        <w:tc>
          <w:tcPr>
            <w:tcW w:w="1134" w:type="dxa"/>
          </w:tcPr>
          <w:p w14:paraId="40C846DF" w14:textId="7DF6266D" w:rsidR="00405CA6" w:rsidRPr="00FF59EE" w:rsidRDefault="00C444BA" w:rsidP="00FF59EE">
            <w:pPr>
              <w:spacing w:after="0"/>
              <w:jc w:val="center"/>
              <w:outlineLvl w:val="0"/>
              <w:rPr>
                <w:rFonts w:ascii="Times New Roman" w:hAnsi="Times New Roman"/>
                <w:bCs/>
                <w:sz w:val="26"/>
                <w:szCs w:val="26"/>
                <w:highlight w:val="yellow"/>
              </w:rPr>
            </w:pPr>
            <w:r w:rsidRPr="00FF59EE">
              <w:rPr>
                <w:rFonts w:ascii="Times New Roman" w:hAnsi="Times New Roman"/>
                <w:bCs/>
                <w:sz w:val="26"/>
                <w:szCs w:val="26"/>
              </w:rPr>
              <w:t>2</w:t>
            </w:r>
          </w:p>
        </w:tc>
        <w:tc>
          <w:tcPr>
            <w:tcW w:w="2551" w:type="dxa"/>
          </w:tcPr>
          <w:p w14:paraId="673D7001" w14:textId="77777777" w:rsidR="00C444BA" w:rsidRPr="00FF59EE" w:rsidRDefault="00C444BA"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5E53A8A9" w14:textId="672D1423" w:rsidR="00405CA6" w:rsidRPr="00FF59EE" w:rsidRDefault="00405CA6" w:rsidP="00FF59EE">
            <w:pPr>
              <w:autoSpaceDE w:val="0"/>
              <w:autoSpaceDN w:val="0"/>
              <w:adjustRightInd w:val="0"/>
              <w:spacing w:after="0"/>
              <w:rPr>
                <w:rFonts w:ascii="Times New Roman" w:hAnsi="Times New Roman"/>
                <w:sz w:val="26"/>
                <w:szCs w:val="26"/>
              </w:rPr>
            </w:pPr>
          </w:p>
        </w:tc>
      </w:tr>
      <w:tr w:rsidR="00405CA6" w:rsidRPr="00FF59EE" w14:paraId="238F6A67" w14:textId="77777777" w:rsidTr="00A835E6">
        <w:trPr>
          <w:trHeight w:val="627"/>
        </w:trPr>
        <w:tc>
          <w:tcPr>
            <w:tcW w:w="2586" w:type="dxa"/>
          </w:tcPr>
          <w:p w14:paraId="4DD4AAE8" w14:textId="1B9475D6" w:rsidR="00A835E6" w:rsidRPr="00FF59EE" w:rsidRDefault="00C444BA" w:rsidP="00FF59EE">
            <w:pPr>
              <w:spacing w:after="0"/>
              <w:outlineLvl w:val="0"/>
              <w:rPr>
                <w:rFonts w:ascii="Times New Roman" w:hAnsi="Times New Roman"/>
                <w:sz w:val="26"/>
                <w:szCs w:val="26"/>
              </w:rPr>
            </w:pPr>
            <w:r w:rsidRPr="00FF59EE">
              <w:rPr>
                <w:rFonts w:ascii="Times New Roman" w:hAnsi="Times New Roman"/>
                <w:sz w:val="26"/>
                <w:szCs w:val="26"/>
              </w:rPr>
              <w:t>Тема 3.1. Понятие гражданско - правового договора</w:t>
            </w:r>
          </w:p>
        </w:tc>
        <w:tc>
          <w:tcPr>
            <w:tcW w:w="3936" w:type="dxa"/>
          </w:tcPr>
          <w:p w14:paraId="72AD6E47" w14:textId="75ECCA2F" w:rsidR="00405CA6" w:rsidRPr="00FF59EE" w:rsidRDefault="00C444BA" w:rsidP="00FF59EE">
            <w:pPr>
              <w:spacing w:after="0"/>
              <w:rPr>
                <w:rFonts w:ascii="Times New Roman" w:hAnsi="Times New Roman"/>
                <w:bCs/>
                <w:sz w:val="26"/>
                <w:szCs w:val="26"/>
              </w:rPr>
            </w:pPr>
            <w:r w:rsidRPr="00FF59EE">
              <w:rPr>
                <w:rFonts w:ascii="Times New Roman" w:hAnsi="Times New Roman"/>
                <w:bCs/>
                <w:sz w:val="26"/>
                <w:szCs w:val="26"/>
              </w:rPr>
              <w:t>Составить перечень – алгоритм действий на открытие ИП без образования юридического лица</w:t>
            </w:r>
          </w:p>
        </w:tc>
        <w:tc>
          <w:tcPr>
            <w:tcW w:w="1134" w:type="dxa"/>
          </w:tcPr>
          <w:p w14:paraId="026C9E7F" w14:textId="3E78FBD5" w:rsidR="00405CA6" w:rsidRPr="00FF59EE" w:rsidRDefault="00C444BA" w:rsidP="00FF59EE">
            <w:pPr>
              <w:spacing w:after="0"/>
              <w:jc w:val="center"/>
              <w:outlineLvl w:val="0"/>
              <w:rPr>
                <w:rFonts w:ascii="Times New Roman" w:hAnsi="Times New Roman"/>
                <w:bCs/>
                <w:sz w:val="26"/>
                <w:szCs w:val="26"/>
                <w:highlight w:val="yellow"/>
              </w:rPr>
            </w:pPr>
            <w:r w:rsidRPr="00FF59EE">
              <w:rPr>
                <w:rFonts w:ascii="Times New Roman" w:hAnsi="Times New Roman"/>
                <w:bCs/>
                <w:sz w:val="26"/>
                <w:szCs w:val="26"/>
              </w:rPr>
              <w:t>2</w:t>
            </w:r>
          </w:p>
        </w:tc>
        <w:tc>
          <w:tcPr>
            <w:tcW w:w="2551" w:type="dxa"/>
          </w:tcPr>
          <w:p w14:paraId="1C0915A0" w14:textId="068337B9" w:rsidR="00405CA6"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Аналитическая справка</w:t>
            </w:r>
          </w:p>
        </w:tc>
      </w:tr>
      <w:tr w:rsidR="00C444BA" w:rsidRPr="00FF59EE" w14:paraId="3D80078B" w14:textId="77777777" w:rsidTr="00A835E6">
        <w:trPr>
          <w:trHeight w:val="627"/>
        </w:trPr>
        <w:tc>
          <w:tcPr>
            <w:tcW w:w="2586" w:type="dxa"/>
          </w:tcPr>
          <w:p w14:paraId="2F0DE9F1" w14:textId="77777777" w:rsidR="00C444BA" w:rsidRPr="00FF59EE" w:rsidRDefault="00C444BA" w:rsidP="00FF59EE">
            <w:pPr>
              <w:spacing w:after="0"/>
              <w:outlineLvl w:val="0"/>
              <w:rPr>
                <w:rFonts w:ascii="Times New Roman" w:hAnsi="Times New Roman"/>
                <w:sz w:val="26"/>
                <w:szCs w:val="26"/>
              </w:rPr>
            </w:pPr>
          </w:p>
        </w:tc>
        <w:tc>
          <w:tcPr>
            <w:tcW w:w="3936" w:type="dxa"/>
          </w:tcPr>
          <w:p w14:paraId="43D4A18F" w14:textId="53FCD3C6" w:rsidR="00C444BA" w:rsidRPr="00FF59EE" w:rsidRDefault="000065E7" w:rsidP="00FF59EE">
            <w:pPr>
              <w:spacing w:after="0"/>
              <w:rPr>
                <w:rFonts w:ascii="Times New Roman" w:hAnsi="Times New Roman"/>
                <w:bCs/>
                <w:sz w:val="26"/>
                <w:szCs w:val="26"/>
              </w:rPr>
            </w:pPr>
            <w:r w:rsidRPr="00FF59EE">
              <w:rPr>
                <w:rFonts w:ascii="Times New Roman" w:hAnsi="Times New Roman"/>
                <w:bCs/>
                <w:sz w:val="26"/>
                <w:szCs w:val="26"/>
              </w:rPr>
              <w:t>«Объекты гражданских правоотношений»</w:t>
            </w:r>
          </w:p>
        </w:tc>
        <w:tc>
          <w:tcPr>
            <w:tcW w:w="1134" w:type="dxa"/>
          </w:tcPr>
          <w:p w14:paraId="4F46D113" w14:textId="3A227BCF" w:rsidR="00C444BA" w:rsidRPr="00FF59EE" w:rsidRDefault="000065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582C64C3" w14:textId="77777777" w:rsidR="000065E7"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6ACFB5D8" w14:textId="77777777" w:rsidR="00C444BA" w:rsidRPr="00FF59EE" w:rsidRDefault="00C444BA" w:rsidP="00FF59EE">
            <w:pPr>
              <w:autoSpaceDE w:val="0"/>
              <w:autoSpaceDN w:val="0"/>
              <w:adjustRightInd w:val="0"/>
              <w:spacing w:after="0"/>
              <w:rPr>
                <w:rFonts w:ascii="Times New Roman" w:hAnsi="Times New Roman"/>
                <w:sz w:val="26"/>
                <w:szCs w:val="26"/>
              </w:rPr>
            </w:pPr>
          </w:p>
        </w:tc>
      </w:tr>
      <w:tr w:rsidR="00F23F15" w:rsidRPr="00FF59EE" w14:paraId="54658ADD" w14:textId="77777777" w:rsidTr="00893FE7">
        <w:trPr>
          <w:trHeight w:val="1832"/>
        </w:trPr>
        <w:tc>
          <w:tcPr>
            <w:tcW w:w="2586" w:type="dxa"/>
          </w:tcPr>
          <w:p w14:paraId="4FF1C2A4" w14:textId="473F45DB" w:rsidR="00F23F15" w:rsidRPr="00FF59EE" w:rsidRDefault="000065E7" w:rsidP="00FF59EE">
            <w:pPr>
              <w:spacing w:after="0"/>
              <w:ind w:hanging="14"/>
              <w:rPr>
                <w:rFonts w:ascii="Times New Roman" w:hAnsi="Times New Roman"/>
                <w:sz w:val="26"/>
                <w:szCs w:val="26"/>
              </w:rPr>
            </w:pPr>
            <w:r w:rsidRPr="00FF59EE">
              <w:rPr>
                <w:rFonts w:ascii="Times New Roman" w:hAnsi="Times New Roman"/>
                <w:sz w:val="26"/>
                <w:szCs w:val="26"/>
              </w:rPr>
              <w:t>Тема 5.1. Источники трудового права. Правоотношения в сфере трудового права</w:t>
            </w:r>
          </w:p>
        </w:tc>
        <w:tc>
          <w:tcPr>
            <w:tcW w:w="3936" w:type="dxa"/>
          </w:tcPr>
          <w:p w14:paraId="08C4E386" w14:textId="4F471111" w:rsidR="00F23F15" w:rsidRPr="00FF59EE" w:rsidRDefault="000065E7" w:rsidP="00FF59EE">
            <w:pPr>
              <w:spacing w:after="0"/>
              <w:rPr>
                <w:rFonts w:ascii="Times New Roman" w:hAnsi="Times New Roman"/>
                <w:bCs/>
                <w:sz w:val="26"/>
                <w:szCs w:val="26"/>
              </w:rPr>
            </w:pPr>
            <w:r w:rsidRPr="00FF59EE">
              <w:rPr>
                <w:rFonts w:ascii="Times New Roman" w:hAnsi="Times New Roman"/>
                <w:bCs/>
                <w:sz w:val="26"/>
                <w:szCs w:val="26"/>
              </w:rPr>
              <w:t>Подготовить сообщение о международных правовых актах, регулирующих трудовые отношения</w:t>
            </w:r>
          </w:p>
        </w:tc>
        <w:tc>
          <w:tcPr>
            <w:tcW w:w="1134" w:type="dxa"/>
          </w:tcPr>
          <w:p w14:paraId="04594C46" w14:textId="77777777" w:rsidR="00F23F15" w:rsidRPr="00FF59EE" w:rsidRDefault="00A835E6" w:rsidP="00FF59EE">
            <w:pPr>
              <w:spacing w:after="0"/>
              <w:jc w:val="center"/>
              <w:outlineLvl w:val="0"/>
              <w:rPr>
                <w:rFonts w:ascii="Times New Roman" w:hAnsi="Times New Roman"/>
                <w:bCs/>
                <w:sz w:val="26"/>
                <w:szCs w:val="26"/>
                <w:highlight w:val="yellow"/>
              </w:rPr>
            </w:pPr>
            <w:r w:rsidRPr="00FF59EE">
              <w:rPr>
                <w:rFonts w:ascii="Times New Roman" w:hAnsi="Times New Roman"/>
                <w:bCs/>
                <w:sz w:val="26"/>
                <w:szCs w:val="26"/>
              </w:rPr>
              <w:t>2</w:t>
            </w:r>
          </w:p>
        </w:tc>
        <w:tc>
          <w:tcPr>
            <w:tcW w:w="2551" w:type="dxa"/>
          </w:tcPr>
          <w:p w14:paraId="4D0C97B6" w14:textId="77777777" w:rsidR="000065E7"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6C820E25" w14:textId="4EB4552F" w:rsidR="00DD2B83" w:rsidRPr="00FF59EE" w:rsidRDefault="00DD2B83" w:rsidP="00FF59EE">
            <w:pPr>
              <w:autoSpaceDE w:val="0"/>
              <w:autoSpaceDN w:val="0"/>
              <w:adjustRightInd w:val="0"/>
              <w:spacing w:after="0"/>
              <w:rPr>
                <w:rFonts w:ascii="Times New Roman" w:hAnsi="Times New Roman"/>
                <w:sz w:val="26"/>
                <w:szCs w:val="26"/>
              </w:rPr>
            </w:pPr>
          </w:p>
        </w:tc>
      </w:tr>
      <w:tr w:rsidR="00F23F15" w:rsidRPr="00FF59EE" w14:paraId="727F3608" w14:textId="77777777" w:rsidTr="00A835E6">
        <w:tc>
          <w:tcPr>
            <w:tcW w:w="2586" w:type="dxa"/>
          </w:tcPr>
          <w:p w14:paraId="568D3001" w14:textId="75A4B034" w:rsidR="00F23F15" w:rsidRPr="00FF59EE" w:rsidRDefault="000065E7" w:rsidP="00FF59EE">
            <w:pPr>
              <w:spacing w:after="0"/>
              <w:ind w:hanging="14"/>
              <w:outlineLvl w:val="0"/>
              <w:rPr>
                <w:rFonts w:ascii="Times New Roman" w:hAnsi="Times New Roman"/>
                <w:sz w:val="26"/>
                <w:szCs w:val="26"/>
              </w:rPr>
            </w:pPr>
            <w:r w:rsidRPr="00FF59EE">
              <w:rPr>
                <w:rFonts w:ascii="Times New Roman" w:hAnsi="Times New Roman"/>
                <w:sz w:val="26"/>
                <w:szCs w:val="26"/>
              </w:rPr>
              <w:t>Тема 5.2 Субъекты трудового права</w:t>
            </w:r>
          </w:p>
        </w:tc>
        <w:tc>
          <w:tcPr>
            <w:tcW w:w="3936" w:type="dxa"/>
          </w:tcPr>
          <w:p w14:paraId="0177698A" w14:textId="5E6ED103" w:rsidR="00F23F15" w:rsidRPr="00FF59EE" w:rsidRDefault="000065E7" w:rsidP="00FF59EE">
            <w:pPr>
              <w:spacing w:after="0"/>
              <w:rPr>
                <w:rFonts w:ascii="Times New Roman" w:hAnsi="Times New Roman"/>
                <w:bCs/>
                <w:sz w:val="26"/>
                <w:szCs w:val="26"/>
              </w:rPr>
            </w:pPr>
            <w:r w:rsidRPr="00FF59EE">
              <w:rPr>
                <w:rFonts w:ascii="Times New Roman" w:hAnsi="Times New Roman"/>
                <w:bCs/>
                <w:sz w:val="26"/>
                <w:szCs w:val="26"/>
              </w:rPr>
              <w:t>Изучить Федеральный закон от 12 января 1996г. №10 «О профсоюзах, их правах и гарантиях деятельности».</w:t>
            </w:r>
          </w:p>
        </w:tc>
        <w:tc>
          <w:tcPr>
            <w:tcW w:w="1134" w:type="dxa"/>
          </w:tcPr>
          <w:p w14:paraId="5D187812" w14:textId="0861AB43" w:rsidR="00F23F15" w:rsidRPr="00FF59EE" w:rsidRDefault="000065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0EC33970" w14:textId="57DC2759" w:rsidR="00F23F15"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Решение ситуационных задач</w:t>
            </w:r>
          </w:p>
        </w:tc>
      </w:tr>
      <w:tr w:rsidR="00405CA6" w:rsidRPr="00FF59EE" w14:paraId="3F069E02" w14:textId="77777777" w:rsidTr="00A835E6">
        <w:tc>
          <w:tcPr>
            <w:tcW w:w="2586" w:type="dxa"/>
          </w:tcPr>
          <w:p w14:paraId="1548C187" w14:textId="27379582" w:rsidR="000065E7" w:rsidRPr="00FF59EE" w:rsidRDefault="000065E7" w:rsidP="00FF59EE">
            <w:pPr>
              <w:spacing w:after="0"/>
              <w:ind w:hanging="14"/>
              <w:outlineLvl w:val="0"/>
              <w:rPr>
                <w:rFonts w:ascii="Times New Roman" w:hAnsi="Times New Roman"/>
                <w:sz w:val="26"/>
                <w:szCs w:val="26"/>
              </w:rPr>
            </w:pPr>
            <w:r w:rsidRPr="00FF59EE">
              <w:rPr>
                <w:rFonts w:ascii="Times New Roman" w:hAnsi="Times New Roman"/>
                <w:sz w:val="26"/>
                <w:szCs w:val="26"/>
              </w:rPr>
              <w:t>Тема 5.4 Занятость и трудоустройство</w:t>
            </w:r>
          </w:p>
        </w:tc>
        <w:tc>
          <w:tcPr>
            <w:tcW w:w="3936" w:type="dxa"/>
          </w:tcPr>
          <w:p w14:paraId="23350BD2" w14:textId="3F36F130" w:rsidR="00405CA6" w:rsidRPr="00FF59EE" w:rsidRDefault="000065E7" w:rsidP="00FF59EE">
            <w:pPr>
              <w:spacing w:after="0"/>
              <w:rPr>
                <w:rFonts w:ascii="Times New Roman" w:hAnsi="Times New Roman"/>
                <w:bCs/>
                <w:sz w:val="26"/>
                <w:szCs w:val="26"/>
              </w:rPr>
            </w:pPr>
            <w:r w:rsidRPr="00FF59EE">
              <w:rPr>
                <w:rFonts w:ascii="Times New Roman" w:hAnsi="Times New Roman"/>
                <w:bCs/>
                <w:sz w:val="26"/>
                <w:szCs w:val="26"/>
              </w:rPr>
              <w:t>«Проблемы трудоустройства молодых специалистов после окончания учебных заведений»</w:t>
            </w:r>
          </w:p>
        </w:tc>
        <w:tc>
          <w:tcPr>
            <w:tcW w:w="1134" w:type="dxa"/>
          </w:tcPr>
          <w:p w14:paraId="45133E79" w14:textId="039BA298" w:rsidR="00405CA6" w:rsidRPr="00FF59EE" w:rsidRDefault="000065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0E5070DE" w14:textId="4AB94551" w:rsidR="00405CA6"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Презентации</w:t>
            </w:r>
          </w:p>
        </w:tc>
      </w:tr>
      <w:tr w:rsidR="00405CA6" w:rsidRPr="00FF59EE" w14:paraId="2E5CA60B" w14:textId="77777777" w:rsidTr="00893FE7">
        <w:trPr>
          <w:trHeight w:val="949"/>
        </w:trPr>
        <w:tc>
          <w:tcPr>
            <w:tcW w:w="2586" w:type="dxa"/>
          </w:tcPr>
          <w:p w14:paraId="7BE896C1" w14:textId="3D464DED" w:rsidR="00405CA6" w:rsidRPr="00FF59EE" w:rsidRDefault="00FF2BF0" w:rsidP="00FF59EE">
            <w:pPr>
              <w:spacing w:after="0"/>
              <w:ind w:hanging="14"/>
              <w:outlineLvl w:val="0"/>
              <w:rPr>
                <w:rFonts w:ascii="Times New Roman" w:hAnsi="Times New Roman"/>
                <w:sz w:val="26"/>
                <w:szCs w:val="26"/>
              </w:rPr>
            </w:pPr>
            <w:r w:rsidRPr="00FF59EE">
              <w:rPr>
                <w:rFonts w:ascii="Times New Roman" w:hAnsi="Times New Roman"/>
                <w:sz w:val="26"/>
                <w:szCs w:val="26"/>
              </w:rPr>
              <w:t>Тема 5.5 Трудовой договор</w:t>
            </w:r>
          </w:p>
        </w:tc>
        <w:tc>
          <w:tcPr>
            <w:tcW w:w="3936" w:type="dxa"/>
          </w:tcPr>
          <w:p w14:paraId="24EC56C3" w14:textId="71E8D0CB" w:rsidR="00405CA6" w:rsidRPr="00FF59EE" w:rsidRDefault="00FF2BF0" w:rsidP="00FF59EE">
            <w:pPr>
              <w:spacing w:after="0"/>
              <w:rPr>
                <w:rFonts w:ascii="Times New Roman" w:hAnsi="Times New Roman"/>
                <w:bCs/>
                <w:sz w:val="26"/>
                <w:szCs w:val="26"/>
              </w:rPr>
            </w:pPr>
            <w:r w:rsidRPr="00FF59EE">
              <w:rPr>
                <w:rFonts w:ascii="Times New Roman" w:hAnsi="Times New Roman"/>
                <w:bCs/>
                <w:sz w:val="26"/>
                <w:szCs w:val="26"/>
              </w:rPr>
              <w:t>«Временные и сезонные работники»</w:t>
            </w:r>
          </w:p>
        </w:tc>
        <w:tc>
          <w:tcPr>
            <w:tcW w:w="1134" w:type="dxa"/>
          </w:tcPr>
          <w:p w14:paraId="19C93901" w14:textId="492B97E3" w:rsidR="00405CA6" w:rsidRPr="00FF59EE" w:rsidRDefault="00893F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579C9DC0" w14:textId="781612C9" w:rsidR="00405CA6" w:rsidRPr="00FF59EE" w:rsidRDefault="00FF2BF0"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Доклад по теме</w:t>
            </w:r>
          </w:p>
        </w:tc>
      </w:tr>
      <w:tr w:rsidR="00405CA6" w:rsidRPr="00FF59EE" w14:paraId="250009FB" w14:textId="77777777" w:rsidTr="00A835E6">
        <w:tc>
          <w:tcPr>
            <w:tcW w:w="2586" w:type="dxa"/>
          </w:tcPr>
          <w:p w14:paraId="335ABEED" w14:textId="711D92D4" w:rsidR="00405CA6" w:rsidRPr="00FF59EE" w:rsidRDefault="00FF2BF0" w:rsidP="00FF59EE">
            <w:pPr>
              <w:spacing w:after="0"/>
              <w:ind w:hanging="14"/>
              <w:outlineLvl w:val="0"/>
              <w:rPr>
                <w:rFonts w:ascii="Times New Roman" w:hAnsi="Times New Roman"/>
                <w:sz w:val="26"/>
                <w:szCs w:val="26"/>
              </w:rPr>
            </w:pPr>
            <w:r w:rsidRPr="00FF59EE">
              <w:rPr>
                <w:rFonts w:ascii="Times New Roman" w:hAnsi="Times New Roman"/>
                <w:sz w:val="26"/>
                <w:szCs w:val="26"/>
              </w:rPr>
              <w:t>Тема 5.8. Дисциплина труда</w:t>
            </w:r>
          </w:p>
        </w:tc>
        <w:tc>
          <w:tcPr>
            <w:tcW w:w="3936" w:type="dxa"/>
          </w:tcPr>
          <w:p w14:paraId="3B5B5627" w14:textId="24BAC073" w:rsidR="00405CA6" w:rsidRPr="00FF59EE" w:rsidRDefault="00FF2BF0" w:rsidP="00FF59EE">
            <w:pPr>
              <w:spacing w:after="0"/>
              <w:rPr>
                <w:rFonts w:ascii="Times New Roman" w:hAnsi="Times New Roman"/>
                <w:bCs/>
                <w:sz w:val="26"/>
                <w:szCs w:val="26"/>
              </w:rPr>
            </w:pPr>
            <w:r w:rsidRPr="00FF59EE">
              <w:rPr>
                <w:rFonts w:ascii="Times New Roman" w:hAnsi="Times New Roman"/>
                <w:bCs/>
                <w:sz w:val="26"/>
                <w:szCs w:val="26"/>
              </w:rPr>
              <w:t>Подготовить сообщение о правилах внесения в трудовую книжку записей о поощрениях и взысканиях.</w:t>
            </w:r>
          </w:p>
        </w:tc>
        <w:tc>
          <w:tcPr>
            <w:tcW w:w="1134" w:type="dxa"/>
          </w:tcPr>
          <w:p w14:paraId="3A04D7A8" w14:textId="0D07AE4F" w:rsidR="00405CA6" w:rsidRPr="00FF59EE" w:rsidRDefault="00893F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3</w:t>
            </w:r>
          </w:p>
        </w:tc>
        <w:tc>
          <w:tcPr>
            <w:tcW w:w="2551" w:type="dxa"/>
          </w:tcPr>
          <w:p w14:paraId="709BE8E8" w14:textId="77777777" w:rsidR="00893FE7" w:rsidRPr="00FF59EE" w:rsidRDefault="00893F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66D2186D" w14:textId="40AA15CD" w:rsidR="00405CA6" w:rsidRPr="00FF59EE" w:rsidRDefault="00405CA6" w:rsidP="00FF59EE">
            <w:pPr>
              <w:autoSpaceDE w:val="0"/>
              <w:autoSpaceDN w:val="0"/>
              <w:adjustRightInd w:val="0"/>
              <w:spacing w:after="0"/>
              <w:rPr>
                <w:rFonts w:ascii="Times New Roman" w:hAnsi="Times New Roman"/>
                <w:sz w:val="26"/>
                <w:szCs w:val="26"/>
              </w:rPr>
            </w:pPr>
          </w:p>
        </w:tc>
      </w:tr>
      <w:tr w:rsidR="00F23F15" w:rsidRPr="00FF59EE" w14:paraId="76434D74" w14:textId="77777777" w:rsidTr="00A835E6">
        <w:tc>
          <w:tcPr>
            <w:tcW w:w="6522" w:type="dxa"/>
            <w:gridSpan w:val="2"/>
            <w:vAlign w:val="center"/>
          </w:tcPr>
          <w:p w14:paraId="4D8D8CD4"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Всего часов</w:t>
            </w:r>
          </w:p>
        </w:tc>
        <w:tc>
          <w:tcPr>
            <w:tcW w:w="1134" w:type="dxa"/>
            <w:vAlign w:val="center"/>
          </w:tcPr>
          <w:p w14:paraId="75301461" w14:textId="01DBA661" w:rsidR="00F23F15" w:rsidRPr="00FF59EE" w:rsidRDefault="00A835E6"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2</w:t>
            </w:r>
            <w:r w:rsidR="00893FE7" w:rsidRPr="00FF59EE">
              <w:rPr>
                <w:rFonts w:ascii="Times New Roman" w:hAnsi="Times New Roman"/>
                <w:b/>
                <w:sz w:val="26"/>
                <w:szCs w:val="26"/>
              </w:rPr>
              <w:t>1</w:t>
            </w:r>
          </w:p>
        </w:tc>
        <w:tc>
          <w:tcPr>
            <w:tcW w:w="2551" w:type="dxa"/>
          </w:tcPr>
          <w:p w14:paraId="508AC20D" w14:textId="77777777" w:rsidR="00F23F15" w:rsidRPr="00FF59EE" w:rsidRDefault="00F23F15" w:rsidP="00FF59EE">
            <w:pPr>
              <w:autoSpaceDE w:val="0"/>
              <w:autoSpaceDN w:val="0"/>
              <w:adjustRightInd w:val="0"/>
              <w:spacing w:after="0"/>
              <w:rPr>
                <w:rFonts w:ascii="Times New Roman" w:hAnsi="Times New Roman"/>
                <w:sz w:val="26"/>
                <w:szCs w:val="26"/>
              </w:rPr>
            </w:pPr>
          </w:p>
        </w:tc>
      </w:tr>
    </w:tbl>
    <w:p w14:paraId="4C9DFB58" w14:textId="77777777" w:rsidR="00FF59EE" w:rsidRDefault="00FF59EE" w:rsidP="00FF59EE">
      <w:pPr>
        <w:spacing w:after="0"/>
        <w:jc w:val="center"/>
        <w:rPr>
          <w:rFonts w:ascii="Times New Roman" w:hAnsi="Times New Roman"/>
          <w:b/>
          <w:bCs/>
          <w:color w:val="000000"/>
          <w:sz w:val="26"/>
          <w:szCs w:val="26"/>
        </w:rPr>
      </w:pPr>
    </w:p>
    <w:p w14:paraId="4CC0AECF" w14:textId="6E4AF4CB" w:rsidR="00F23F15" w:rsidRPr="00FF59EE" w:rsidRDefault="00F23F15" w:rsidP="00FF59EE">
      <w:pPr>
        <w:spacing w:after="0"/>
        <w:jc w:val="center"/>
        <w:rPr>
          <w:rFonts w:ascii="Times New Roman" w:hAnsi="Times New Roman"/>
          <w:b/>
          <w:bCs/>
          <w:color w:val="000000"/>
          <w:sz w:val="26"/>
          <w:szCs w:val="26"/>
        </w:rPr>
      </w:pPr>
      <w:r w:rsidRPr="00FF59EE">
        <w:rPr>
          <w:rFonts w:ascii="Times New Roman" w:hAnsi="Times New Roman"/>
          <w:b/>
          <w:bCs/>
          <w:color w:val="000000"/>
          <w:sz w:val="26"/>
          <w:szCs w:val="26"/>
        </w:rPr>
        <w:t xml:space="preserve">3. Общие рекомендации обучающемуся </w:t>
      </w:r>
      <w:r w:rsidRPr="00FF59EE">
        <w:rPr>
          <w:rFonts w:ascii="Times New Roman" w:hAnsi="Times New Roman"/>
          <w:b/>
          <w:bCs/>
          <w:color w:val="000000"/>
          <w:sz w:val="26"/>
          <w:szCs w:val="26"/>
        </w:rPr>
        <w:br/>
        <w:t xml:space="preserve">по выполнению </w:t>
      </w:r>
      <w:r w:rsidRPr="00FF59EE">
        <w:rPr>
          <w:rFonts w:ascii="Times New Roman" w:hAnsi="Times New Roman"/>
          <w:b/>
          <w:bCs/>
          <w:sz w:val="26"/>
          <w:szCs w:val="26"/>
        </w:rPr>
        <w:t>внеаудиторных самостоятельных</w:t>
      </w:r>
      <w:r w:rsidRPr="00FF59EE">
        <w:rPr>
          <w:rFonts w:ascii="Times New Roman" w:hAnsi="Times New Roman"/>
          <w:b/>
          <w:bCs/>
          <w:color w:val="000000"/>
          <w:sz w:val="26"/>
          <w:szCs w:val="26"/>
        </w:rPr>
        <w:t xml:space="preserve"> работ</w:t>
      </w:r>
    </w:p>
    <w:p w14:paraId="16FF1424"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sz w:val="26"/>
          <w:szCs w:val="26"/>
        </w:rPr>
        <w:t>Продумайте ход выполнения работы.</w:t>
      </w:r>
    </w:p>
    <w:p w14:paraId="0E9EE23A"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FF59EE">
        <w:rPr>
          <w:rFonts w:ascii="Times New Roman" w:hAnsi="Times New Roman"/>
          <w:sz w:val="26"/>
          <w:szCs w:val="26"/>
        </w:rPr>
        <w:t xml:space="preserve">Если при выполнении </w:t>
      </w:r>
      <w:r w:rsidRPr="00FF59EE">
        <w:rPr>
          <w:rFonts w:ascii="Times New Roman" w:hAnsi="Times New Roman"/>
          <w:color w:val="000000"/>
          <w:sz w:val="26"/>
          <w:szCs w:val="26"/>
        </w:rPr>
        <w:t xml:space="preserve">самостоятельной </w:t>
      </w:r>
      <w:r w:rsidRPr="00FF59EE">
        <w:rPr>
          <w:rFonts w:ascii="Times New Roman" w:hAnsi="Times New Roman"/>
          <w:sz w:val="26"/>
          <w:szCs w:val="26"/>
        </w:rPr>
        <w:t xml:space="preserve">работы применяется </w:t>
      </w:r>
      <w:r w:rsidRPr="00FF59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6105EC0"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FF59EE" w:rsidRDefault="00F23F15" w:rsidP="00FF59E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FF59EE" w:rsidRDefault="00F23F15" w:rsidP="00FF59E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 xml:space="preserve">По окончании выполнения самостоятельной работы </w:t>
      </w:r>
      <w:r w:rsidRPr="00FF59EE">
        <w:rPr>
          <w:rFonts w:ascii="Times New Roman" w:hAnsi="Times New Roman"/>
          <w:sz w:val="26"/>
          <w:szCs w:val="26"/>
        </w:rPr>
        <w:t xml:space="preserve">составьте письменный или устный отчет в соответствии с теми методическими </w:t>
      </w:r>
      <w:r w:rsidRPr="00FF59EE">
        <w:rPr>
          <w:rFonts w:ascii="Times New Roman" w:hAnsi="Times New Roman"/>
          <w:color w:val="000000"/>
          <w:sz w:val="26"/>
          <w:szCs w:val="26"/>
        </w:rPr>
        <w:t>указаниями</w:t>
      </w:r>
      <w:r w:rsidRPr="00FF59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1707AE" w14:textId="77777777" w:rsidR="00F23F15" w:rsidRPr="00FF59EE" w:rsidRDefault="00F23F15" w:rsidP="00FF59E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sz w:val="26"/>
          <w:szCs w:val="26"/>
        </w:rPr>
        <w:t>С</w:t>
      </w:r>
      <w:r w:rsidRPr="00FF59EE">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FF59EE">
        <w:rPr>
          <w:rFonts w:ascii="Times New Roman" w:hAnsi="Times New Roman"/>
          <w:sz w:val="26"/>
          <w:szCs w:val="26"/>
        </w:rPr>
        <w:t xml:space="preserve">Если </w:t>
      </w:r>
      <w:r w:rsidRPr="00FF59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Участвуйте в обсуждении полученных результатов самостоятельной работы.</w:t>
      </w:r>
    </w:p>
    <w:p w14:paraId="187E6AAD" w14:textId="5FF108EF" w:rsidR="002A65E1" w:rsidRPr="00FF59EE" w:rsidRDefault="002A65E1" w:rsidP="00FF59EE">
      <w:pPr>
        <w:tabs>
          <w:tab w:val="left" w:pos="3405"/>
        </w:tabs>
        <w:spacing w:after="0"/>
        <w:rPr>
          <w:rFonts w:ascii="Times New Roman" w:hAnsi="Times New Roman"/>
          <w:sz w:val="26"/>
          <w:szCs w:val="26"/>
        </w:rPr>
      </w:pPr>
    </w:p>
    <w:p w14:paraId="44CF1D14" w14:textId="77777777" w:rsidR="00F23F15" w:rsidRPr="00FF59EE" w:rsidRDefault="00A835E6" w:rsidP="00FF59EE">
      <w:pPr>
        <w:spacing w:after="0"/>
        <w:ind w:firstLine="360"/>
        <w:jc w:val="center"/>
        <w:rPr>
          <w:rFonts w:ascii="Times New Roman" w:hAnsi="Times New Roman"/>
          <w:b/>
          <w:sz w:val="26"/>
          <w:szCs w:val="26"/>
        </w:rPr>
      </w:pPr>
      <w:r w:rsidRPr="00FF59EE">
        <w:rPr>
          <w:rFonts w:ascii="Times New Roman" w:hAnsi="Times New Roman"/>
          <w:b/>
          <w:sz w:val="26"/>
          <w:szCs w:val="26"/>
        </w:rPr>
        <w:t>Перечень</w:t>
      </w:r>
      <w:r w:rsidR="00F23F15" w:rsidRPr="00FF59EE">
        <w:rPr>
          <w:rFonts w:ascii="Times New Roman" w:hAnsi="Times New Roman"/>
          <w:b/>
          <w:sz w:val="26"/>
          <w:szCs w:val="26"/>
        </w:rPr>
        <w:t xml:space="preserve"> видов самостоятельной работы </w:t>
      </w:r>
    </w:p>
    <w:p w14:paraId="589B64E0" w14:textId="77777777" w:rsidR="00A835E6" w:rsidRPr="00FF59EE" w:rsidRDefault="00A835E6" w:rsidP="00FF59EE">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FF59EE" w14:paraId="49C76465" w14:textId="77777777" w:rsidTr="00761E94">
        <w:tc>
          <w:tcPr>
            <w:tcW w:w="1020" w:type="dxa"/>
          </w:tcPr>
          <w:p w14:paraId="5C79D2B2" w14:textId="77777777" w:rsidR="00F23F15" w:rsidRPr="00FF59EE" w:rsidRDefault="00F23F15" w:rsidP="00FF59EE">
            <w:pPr>
              <w:spacing w:after="0"/>
              <w:jc w:val="center"/>
              <w:rPr>
                <w:rFonts w:ascii="Times New Roman" w:hAnsi="Times New Roman"/>
                <w:b/>
                <w:bCs/>
                <w:sz w:val="26"/>
                <w:szCs w:val="26"/>
              </w:rPr>
            </w:pPr>
            <w:r w:rsidRPr="00FF59EE">
              <w:rPr>
                <w:rFonts w:ascii="Times New Roman" w:hAnsi="Times New Roman"/>
                <w:b/>
                <w:bCs/>
                <w:sz w:val="26"/>
                <w:szCs w:val="26"/>
              </w:rPr>
              <w:t>Кол-во часов</w:t>
            </w:r>
          </w:p>
        </w:tc>
        <w:tc>
          <w:tcPr>
            <w:tcW w:w="5343" w:type="dxa"/>
          </w:tcPr>
          <w:p w14:paraId="4894D107" w14:textId="77777777" w:rsidR="00F23F15" w:rsidRPr="00FF59EE" w:rsidRDefault="00F23F15" w:rsidP="00FF59EE">
            <w:pPr>
              <w:spacing w:after="0"/>
              <w:jc w:val="center"/>
              <w:rPr>
                <w:rFonts w:ascii="Times New Roman" w:hAnsi="Times New Roman"/>
                <w:b/>
                <w:bCs/>
                <w:sz w:val="26"/>
                <w:szCs w:val="26"/>
              </w:rPr>
            </w:pPr>
            <w:r w:rsidRPr="00FF59EE">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FF59EE" w:rsidRDefault="00F23F15" w:rsidP="00FF59EE">
            <w:pPr>
              <w:spacing w:after="0"/>
              <w:jc w:val="center"/>
              <w:rPr>
                <w:rFonts w:ascii="Times New Roman" w:hAnsi="Times New Roman"/>
                <w:b/>
                <w:bCs/>
                <w:sz w:val="26"/>
                <w:szCs w:val="26"/>
              </w:rPr>
            </w:pPr>
            <w:r w:rsidRPr="00FF59EE">
              <w:rPr>
                <w:rFonts w:ascii="Times New Roman" w:hAnsi="Times New Roman"/>
                <w:b/>
                <w:bCs/>
                <w:sz w:val="26"/>
                <w:szCs w:val="26"/>
              </w:rPr>
              <w:t>Форма контроля</w:t>
            </w:r>
          </w:p>
        </w:tc>
      </w:tr>
      <w:tr w:rsidR="00F23F15" w:rsidRPr="00FF59EE" w14:paraId="285A8164" w14:textId="77777777" w:rsidTr="00761E94">
        <w:trPr>
          <w:cantSplit/>
        </w:trPr>
        <w:tc>
          <w:tcPr>
            <w:tcW w:w="1020" w:type="dxa"/>
          </w:tcPr>
          <w:p w14:paraId="0163478B" w14:textId="545C60AE" w:rsidR="00F23F15" w:rsidRPr="00FF59EE" w:rsidRDefault="00A92126" w:rsidP="00FF59EE">
            <w:pPr>
              <w:spacing w:after="0"/>
              <w:jc w:val="center"/>
              <w:rPr>
                <w:rFonts w:ascii="Times New Roman" w:hAnsi="Times New Roman"/>
                <w:sz w:val="26"/>
                <w:szCs w:val="26"/>
              </w:rPr>
            </w:pPr>
            <w:r w:rsidRPr="00FF59EE">
              <w:rPr>
                <w:rFonts w:ascii="Times New Roman" w:hAnsi="Times New Roman"/>
                <w:sz w:val="26"/>
                <w:szCs w:val="26"/>
              </w:rPr>
              <w:t>4</w:t>
            </w:r>
          </w:p>
        </w:tc>
        <w:tc>
          <w:tcPr>
            <w:tcW w:w="5343" w:type="dxa"/>
          </w:tcPr>
          <w:p w14:paraId="58BC5299" w14:textId="77777777" w:rsidR="00F23F15" w:rsidRPr="00FF59EE" w:rsidRDefault="00F23F15" w:rsidP="00FF59EE">
            <w:pPr>
              <w:pStyle w:val="a7"/>
              <w:tabs>
                <w:tab w:val="clear" w:pos="4677"/>
                <w:tab w:val="clear" w:pos="9355"/>
              </w:tabs>
              <w:spacing w:line="276" w:lineRule="auto"/>
              <w:rPr>
                <w:rFonts w:ascii="Times New Roman" w:hAnsi="Times New Roman"/>
                <w:sz w:val="26"/>
                <w:szCs w:val="26"/>
              </w:rPr>
            </w:pPr>
            <w:r w:rsidRPr="00FF59EE">
              <w:rPr>
                <w:rFonts w:ascii="Times New Roman" w:hAnsi="Times New Roman"/>
                <w:sz w:val="26"/>
                <w:szCs w:val="26"/>
              </w:rPr>
              <w:t>Конспектирование</w:t>
            </w:r>
          </w:p>
        </w:tc>
        <w:tc>
          <w:tcPr>
            <w:tcW w:w="3101" w:type="dxa"/>
            <w:shd w:val="clear" w:color="auto" w:fill="FFFFFF"/>
          </w:tcPr>
          <w:p w14:paraId="4BB98CC7"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Самоотчет</w:t>
            </w:r>
          </w:p>
        </w:tc>
      </w:tr>
      <w:tr w:rsidR="00F23F15" w:rsidRPr="00FF59EE" w14:paraId="6FB7693E" w14:textId="77777777" w:rsidTr="00761E94">
        <w:trPr>
          <w:cantSplit/>
        </w:trPr>
        <w:tc>
          <w:tcPr>
            <w:tcW w:w="1020" w:type="dxa"/>
          </w:tcPr>
          <w:p w14:paraId="33229DAA" w14:textId="3878F853"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t>2</w:t>
            </w:r>
          </w:p>
        </w:tc>
        <w:tc>
          <w:tcPr>
            <w:tcW w:w="5343" w:type="dxa"/>
          </w:tcPr>
          <w:p w14:paraId="52074F69" w14:textId="77777777" w:rsidR="00F23F15" w:rsidRPr="00FF59EE" w:rsidRDefault="00F23F15" w:rsidP="00FF59EE">
            <w:pPr>
              <w:pStyle w:val="a7"/>
              <w:tabs>
                <w:tab w:val="clear" w:pos="4677"/>
                <w:tab w:val="clear" w:pos="9355"/>
              </w:tabs>
              <w:spacing w:line="276" w:lineRule="auto"/>
              <w:rPr>
                <w:rFonts w:ascii="Times New Roman" w:hAnsi="Times New Roman"/>
                <w:sz w:val="26"/>
                <w:szCs w:val="26"/>
              </w:rPr>
            </w:pPr>
            <w:r w:rsidRPr="00FF59EE">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Защита доклада</w:t>
            </w:r>
          </w:p>
        </w:tc>
      </w:tr>
      <w:tr w:rsidR="00F23F15" w:rsidRPr="00FF59EE" w14:paraId="0493021A" w14:textId="77777777" w:rsidTr="00761E94">
        <w:trPr>
          <w:cantSplit/>
          <w:trHeight w:val="599"/>
        </w:trPr>
        <w:tc>
          <w:tcPr>
            <w:tcW w:w="1020" w:type="dxa"/>
          </w:tcPr>
          <w:p w14:paraId="6A4D6EF9"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2</w:t>
            </w:r>
          </w:p>
        </w:tc>
        <w:tc>
          <w:tcPr>
            <w:tcW w:w="5343" w:type="dxa"/>
          </w:tcPr>
          <w:p w14:paraId="37A7459C" w14:textId="77777777"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Выступление на семинаре</w:t>
            </w:r>
          </w:p>
        </w:tc>
      </w:tr>
      <w:tr w:rsidR="00F23F15" w:rsidRPr="00FF59EE" w14:paraId="2B3CBC97" w14:textId="77777777" w:rsidTr="00761E94">
        <w:trPr>
          <w:cantSplit/>
          <w:trHeight w:val="599"/>
        </w:trPr>
        <w:tc>
          <w:tcPr>
            <w:tcW w:w="1020" w:type="dxa"/>
          </w:tcPr>
          <w:p w14:paraId="16C44211" w14:textId="76F5C541" w:rsidR="00F23F15" w:rsidRPr="00FF59EE" w:rsidRDefault="00A92126" w:rsidP="00FF59EE">
            <w:pPr>
              <w:spacing w:after="0"/>
              <w:jc w:val="center"/>
              <w:rPr>
                <w:rFonts w:ascii="Times New Roman" w:hAnsi="Times New Roman"/>
                <w:sz w:val="26"/>
                <w:szCs w:val="26"/>
              </w:rPr>
            </w:pPr>
            <w:r w:rsidRPr="00FF59EE">
              <w:rPr>
                <w:rFonts w:ascii="Times New Roman" w:hAnsi="Times New Roman"/>
                <w:sz w:val="26"/>
                <w:szCs w:val="26"/>
              </w:rPr>
              <w:t>-</w:t>
            </w:r>
          </w:p>
        </w:tc>
        <w:tc>
          <w:tcPr>
            <w:tcW w:w="5343" w:type="dxa"/>
          </w:tcPr>
          <w:p w14:paraId="02273682" w14:textId="4D1C4762"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 xml:space="preserve">Сравнительный анализ </w:t>
            </w:r>
          </w:p>
        </w:tc>
        <w:tc>
          <w:tcPr>
            <w:tcW w:w="3101" w:type="dxa"/>
            <w:shd w:val="clear" w:color="auto" w:fill="FFFFFF"/>
          </w:tcPr>
          <w:p w14:paraId="3562D2C6" w14:textId="70F62EFE"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t>Аналитическая справка</w:t>
            </w:r>
          </w:p>
        </w:tc>
      </w:tr>
      <w:tr w:rsidR="00F23F15" w:rsidRPr="00FF59EE" w14:paraId="0B5F0152" w14:textId="77777777" w:rsidTr="00761E94">
        <w:trPr>
          <w:cantSplit/>
          <w:trHeight w:val="599"/>
        </w:trPr>
        <w:tc>
          <w:tcPr>
            <w:tcW w:w="1020" w:type="dxa"/>
          </w:tcPr>
          <w:p w14:paraId="541BC259" w14:textId="4171291C"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t>11</w:t>
            </w:r>
          </w:p>
        </w:tc>
        <w:tc>
          <w:tcPr>
            <w:tcW w:w="5343" w:type="dxa"/>
          </w:tcPr>
          <w:p w14:paraId="47FBB3D6" w14:textId="77777777"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Защита сообщения</w:t>
            </w:r>
          </w:p>
        </w:tc>
      </w:tr>
      <w:tr w:rsidR="00F23F15" w:rsidRPr="00FF59EE" w14:paraId="2BFB3A8B" w14:textId="77777777" w:rsidTr="00761E94">
        <w:trPr>
          <w:cantSplit/>
          <w:trHeight w:val="599"/>
        </w:trPr>
        <w:tc>
          <w:tcPr>
            <w:tcW w:w="1020" w:type="dxa"/>
          </w:tcPr>
          <w:p w14:paraId="56C2589E" w14:textId="4D88F0AE"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lastRenderedPageBreak/>
              <w:t>2</w:t>
            </w:r>
          </w:p>
        </w:tc>
        <w:tc>
          <w:tcPr>
            <w:tcW w:w="5343" w:type="dxa"/>
          </w:tcPr>
          <w:p w14:paraId="78CE7738" w14:textId="77777777"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Представление мультимедийной презентации</w:t>
            </w:r>
          </w:p>
        </w:tc>
      </w:tr>
      <w:tr w:rsidR="00F23F15" w:rsidRPr="00FF59EE" w14:paraId="0B048C0C" w14:textId="77777777" w:rsidTr="00761E94">
        <w:trPr>
          <w:cantSplit/>
          <w:trHeight w:val="599"/>
        </w:trPr>
        <w:tc>
          <w:tcPr>
            <w:tcW w:w="1020" w:type="dxa"/>
          </w:tcPr>
          <w:p w14:paraId="6001B9F7" w14:textId="3DA67AE8"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t>-</w:t>
            </w:r>
          </w:p>
        </w:tc>
        <w:tc>
          <w:tcPr>
            <w:tcW w:w="5343" w:type="dxa"/>
          </w:tcPr>
          <w:p w14:paraId="3D481FE8" w14:textId="77777777"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Защита реферата</w:t>
            </w:r>
          </w:p>
        </w:tc>
      </w:tr>
    </w:tbl>
    <w:p w14:paraId="487D6C8B" w14:textId="77777777" w:rsidR="00F23F15" w:rsidRPr="00FF59EE" w:rsidRDefault="00F23F15" w:rsidP="00FF59EE">
      <w:pPr>
        <w:tabs>
          <w:tab w:val="left" w:pos="3405"/>
        </w:tabs>
        <w:spacing w:after="0"/>
        <w:rPr>
          <w:rFonts w:ascii="Times New Roman" w:hAnsi="Times New Roman"/>
          <w:sz w:val="26"/>
          <w:szCs w:val="26"/>
        </w:rPr>
      </w:pPr>
    </w:p>
    <w:p w14:paraId="0EB9F594" w14:textId="77777777" w:rsidR="00F23F15" w:rsidRPr="00FF59EE" w:rsidRDefault="00F23F15" w:rsidP="00FF59EE">
      <w:pPr>
        <w:pStyle w:val="1"/>
        <w:spacing w:line="276" w:lineRule="auto"/>
        <w:rPr>
          <w:b/>
          <w:sz w:val="26"/>
          <w:szCs w:val="26"/>
        </w:rPr>
      </w:pPr>
      <w:bookmarkStart w:id="3" w:name="_Toc85389654"/>
      <w:r w:rsidRPr="00FF59EE">
        <w:rPr>
          <w:b/>
          <w:sz w:val="26"/>
          <w:szCs w:val="26"/>
        </w:rPr>
        <w:t>Метод</w:t>
      </w:r>
      <w:r w:rsidR="00A835E6" w:rsidRPr="00FF59EE">
        <w:rPr>
          <w:b/>
          <w:sz w:val="26"/>
          <w:szCs w:val="26"/>
        </w:rPr>
        <w:t xml:space="preserve">ические рекомендации по работе </w:t>
      </w:r>
      <w:r w:rsidRPr="00FF59EE">
        <w:rPr>
          <w:b/>
          <w:sz w:val="26"/>
          <w:szCs w:val="26"/>
        </w:rPr>
        <w:t>с литературой</w:t>
      </w:r>
      <w:bookmarkEnd w:id="3"/>
    </w:p>
    <w:p w14:paraId="0F0EE385"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 Важной составляющей самостоятельной внеаудиторной подготовки я</w:t>
      </w:r>
      <w:r w:rsidR="002A65E1" w:rsidRPr="00FF59EE">
        <w:rPr>
          <w:rFonts w:ascii="Times New Roman" w:hAnsi="Times New Roman"/>
          <w:sz w:val="26"/>
          <w:szCs w:val="26"/>
        </w:rPr>
        <w:t xml:space="preserve">вляется работа с литературой ко </w:t>
      </w:r>
      <w:r w:rsidRPr="00FF59E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Существует несколько методов работы с литературой.</w:t>
      </w:r>
    </w:p>
    <w:p w14:paraId="5B636A42"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Один из них - самый известный - </w:t>
      </w:r>
      <w:r w:rsidRPr="00FF59EE">
        <w:rPr>
          <w:rFonts w:ascii="Times New Roman" w:hAnsi="Times New Roman"/>
          <w:sz w:val="26"/>
          <w:szCs w:val="26"/>
          <w:u w:val="single"/>
        </w:rPr>
        <w:t>метод повторения</w:t>
      </w:r>
      <w:r w:rsidRPr="00FF59EE">
        <w:rPr>
          <w:rFonts w:ascii="Times New Roman" w:hAnsi="Times New Roman"/>
          <w:sz w:val="26"/>
          <w:szCs w:val="26"/>
        </w:rPr>
        <w:t xml:space="preserve">: прочитанный текст можно заучить наизусть. </w:t>
      </w:r>
      <w:r w:rsidR="002A65E1" w:rsidRPr="00FF59EE">
        <w:rPr>
          <w:rFonts w:ascii="Times New Roman" w:hAnsi="Times New Roman"/>
          <w:sz w:val="26"/>
          <w:szCs w:val="26"/>
        </w:rPr>
        <w:t>Простое повторение воздействует</w:t>
      </w:r>
      <w:r w:rsidRPr="00FF59E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Наиболее эффективный метод - </w:t>
      </w:r>
      <w:r w:rsidRPr="00FF59EE">
        <w:rPr>
          <w:rFonts w:ascii="Times New Roman" w:hAnsi="Times New Roman"/>
          <w:sz w:val="26"/>
          <w:szCs w:val="26"/>
          <w:u w:val="single"/>
        </w:rPr>
        <w:t>метод кодирования</w:t>
      </w:r>
      <w:r w:rsidRPr="00FF59E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b/>
          <w:sz w:val="26"/>
          <w:szCs w:val="26"/>
        </w:rPr>
        <w:t>План</w:t>
      </w:r>
      <w:r w:rsidRPr="00FF59E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DE073F0"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Преимущество плана состоит в следующем.</w:t>
      </w:r>
    </w:p>
    <w:p w14:paraId="522A93A1"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i/>
          <w:sz w:val="26"/>
          <w:szCs w:val="26"/>
        </w:rPr>
        <w:t>Во-первых</w:t>
      </w:r>
      <w:r w:rsidRPr="00FF59E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66E5B2F"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i/>
          <w:sz w:val="26"/>
          <w:szCs w:val="26"/>
        </w:rPr>
        <w:t>Во-вторых</w:t>
      </w:r>
      <w:r w:rsidRPr="00FF59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i/>
          <w:sz w:val="26"/>
          <w:szCs w:val="26"/>
        </w:rPr>
        <w:t>В-третьих</w:t>
      </w:r>
      <w:r w:rsidRPr="00FF59E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i/>
          <w:sz w:val="26"/>
          <w:szCs w:val="26"/>
        </w:rPr>
        <w:lastRenderedPageBreak/>
        <w:t>В-четвертых</w:t>
      </w:r>
      <w:r w:rsidRPr="00FF59EE">
        <w:rPr>
          <w:rFonts w:ascii="Times New Roman" w:hAnsi="Times New Roman"/>
          <w:sz w:val="26"/>
          <w:szCs w:val="26"/>
        </w:rPr>
        <w:t>, С помощью плана гораздо удобнее отыскивать в источнике  нужные места, факты, цитаты и т.д.</w:t>
      </w:r>
    </w:p>
    <w:p w14:paraId="0C29119E"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Выписки</w:t>
      </w:r>
      <w:r w:rsidRPr="00FF59E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Тезисы</w:t>
      </w:r>
      <w:r w:rsidRPr="00FF59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Отличие тезисов от обычных выписок состоит в следующем. </w:t>
      </w:r>
      <w:r w:rsidRPr="00FF59EE">
        <w:rPr>
          <w:rFonts w:ascii="Times New Roman" w:hAnsi="Times New Roman"/>
          <w:i/>
          <w:sz w:val="26"/>
          <w:szCs w:val="26"/>
        </w:rPr>
        <w:t>Во-первых</w:t>
      </w:r>
      <w:r w:rsidRPr="00FF59EE">
        <w:rPr>
          <w:rFonts w:ascii="Times New Roman" w:hAnsi="Times New Roman"/>
          <w:sz w:val="26"/>
          <w:szCs w:val="26"/>
        </w:rPr>
        <w:t xml:space="preserve">, тезисам присуща значительно более высокая степень концентрации материала.  </w:t>
      </w:r>
      <w:r w:rsidRPr="00FF59EE">
        <w:rPr>
          <w:rFonts w:ascii="Times New Roman" w:hAnsi="Times New Roman"/>
          <w:i/>
          <w:sz w:val="26"/>
          <w:szCs w:val="26"/>
        </w:rPr>
        <w:t>Во-вторых</w:t>
      </w:r>
      <w:r w:rsidRPr="00FF59EE">
        <w:rPr>
          <w:rFonts w:ascii="Times New Roman" w:hAnsi="Times New Roman"/>
          <w:sz w:val="26"/>
          <w:szCs w:val="26"/>
        </w:rPr>
        <w:t xml:space="preserve">, в тезисах отмечается преобладание выводов над общими рассуждениями. </w:t>
      </w:r>
      <w:r w:rsidRPr="00FF59EE">
        <w:rPr>
          <w:rFonts w:ascii="Times New Roman" w:hAnsi="Times New Roman"/>
          <w:i/>
          <w:sz w:val="26"/>
          <w:szCs w:val="26"/>
        </w:rPr>
        <w:t>В-третьих</w:t>
      </w:r>
      <w:r w:rsidRPr="00FF59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Аннотация</w:t>
      </w:r>
      <w:r w:rsidRPr="00FF59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 xml:space="preserve">Резюме </w:t>
      </w:r>
      <w:r w:rsidRPr="00FF59E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Конспект</w:t>
      </w:r>
      <w:r w:rsidRPr="00FF59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FF59EE" w:rsidRDefault="00761E94" w:rsidP="00FF59EE">
      <w:pPr>
        <w:spacing w:after="0"/>
        <w:jc w:val="center"/>
        <w:rPr>
          <w:rStyle w:val="10"/>
          <w:rFonts w:eastAsiaTheme="minorHAnsi"/>
          <w:b/>
          <w:sz w:val="26"/>
          <w:szCs w:val="26"/>
        </w:rPr>
      </w:pPr>
      <w:bookmarkStart w:id="4" w:name="_Toc341102554"/>
      <w:bookmarkStart w:id="5" w:name="_Toc341106312"/>
    </w:p>
    <w:p w14:paraId="264D209B" w14:textId="77777777" w:rsidR="00A92126" w:rsidRPr="00FF59EE" w:rsidRDefault="00A92126" w:rsidP="00FF59EE">
      <w:pPr>
        <w:spacing w:after="0"/>
        <w:jc w:val="center"/>
        <w:rPr>
          <w:rStyle w:val="10"/>
          <w:rFonts w:eastAsiaTheme="minorHAnsi"/>
          <w:b/>
          <w:sz w:val="26"/>
          <w:szCs w:val="26"/>
        </w:rPr>
      </w:pPr>
      <w:bookmarkStart w:id="6" w:name="_Toc85389655"/>
    </w:p>
    <w:p w14:paraId="2FD646B8" w14:textId="77777777" w:rsidR="00A92126" w:rsidRPr="00FF59EE" w:rsidRDefault="00A92126" w:rsidP="00FF59EE">
      <w:pPr>
        <w:spacing w:after="0"/>
        <w:jc w:val="center"/>
        <w:rPr>
          <w:rStyle w:val="10"/>
          <w:rFonts w:eastAsiaTheme="minorHAnsi"/>
          <w:b/>
          <w:sz w:val="26"/>
          <w:szCs w:val="26"/>
        </w:rPr>
      </w:pPr>
    </w:p>
    <w:p w14:paraId="71061D0F" w14:textId="77777777" w:rsidR="00A92126" w:rsidRPr="00FF59EE" w:rsidRDefault="00A92126" w:rsidP="00FF59EE">
      <w:pPr>
        <w:spacing w:after="0"/>
        <w:jc w:val="center"/>
        <w:rPr>
          <w:rStyle w:val="10"/>
          <w:rFonts w:eastAsiaTheme="minorHAnsi"/>
          <w:b/>
          <w:sz w:val="26"/>
          <w:szCs w:val="26"/>
        </w:rPr>
      </w:pPr>
    </w:p>
    <w:p w14:paraId="64A32BD8" w14:textId="4A63C840" w:rsidR="00F23F15" w:rsidRPr="00FF59EE" w:rsidRDefault="00F23F15" w:rsidP="00FF59EE">
      <w:pPr>
        <w:spacing w:after="0"/>
        <w:jc w:val="center"/>
        <w:rPr>
          <w:rFonts w:ascii="Times New Roman" w:hAnsi="Times New Roman"/>
          <w:color w:val="000000"/>
          <w:sz w:val="26"/>
          <w:szCs w:val="26"/>
        </w:rPr>
      </w:pPr>
      <w:r w:rsidRPr="00FF59EE">
        <w:rPr>
          <w:rStyle w:val="10"/>
          <w:rFonts w:eastAsiaTheme="minorHAnsi"/>
          <w:b/>
          <w:sz w:val="26"/>
          <w:szCs w:val="26"/>
        </w:rPr>
        <w:t>Методические  </w:t>
      </w:r>
      <w:bookmarkStart w:id="7" w:name="YANDEX_186"/>
      <w:bookmarkEnd w:id="7"/>
      <w:r w:rsidRPr="00FF59EE">
        <w:rPr>
          <w:rStyle w:val="10"/>
          <w:rFonts w:eastAsiaTheme="minorHAnsi"/>
          <w:b/>
          <w:sz w:val="26"/>
          <w:szCs w:val="26"/>
        </w:rPr>
        <w:t> рекомендации  по составлению</w:t>
      </w:r>
      <w:bookmarkEnd w:id="6"/>
      <w:r w:rsidRPr="00FF59EE">
        <w:rPr>
          <w:rFonts w:ascii="Times New Roman" w:hAnsi="Times New Roman"/>
          <w:b/>
          <w:bCs/>
          <w:iCs/>
          <w:color w:val="000000"/>
          <w:sz w:val="26"/>
          <w:szCs w:val="26"/>
        </w:rPr>
        <w:t xml:space="preserve"> конспекта:</w:t>
      </w:r>
    </w:p>
    <w:p w14:paraId="62D5DCA0"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t>Выделите главное, составьте план;</w:t>
      </w:r>
    </w:p>
    <w:p w14:paraId="14284B24"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FF59EE" w:rsidRDefault="00F23F15" w:rsidP="00FF59EE">
      <w:pPr>
        <w:tabs>
          <w:tab w:val="left" w:pos="993"/>
        </w:tabs>
        <w:spacing w:after="0"/>
        <w:ind w:firstLine="709"/>
        <w:jc w:val="both"/>
        <w:rPr>
          <w:rFonts w:ascii="Times New Roman" w:hAnsi="Times New Roman"/>
          <w:color w:val="000000"/>
          <w:sz w:val="26"/>
          <w:szCs w:val="26"/>
        </w:rPr>
      </w:pPr>
      <w:r w:rsidRPr="00FF59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FF59EE" w:rsidRDefault="00F23F15" w:rsidP="00FF59EE">
      <w:pPr>
        <w:pStyle w:val="3"/>
        <w:spacing w:before="0"/>
        <w:ind w:firstLine="709"/>
        <w:jc w:val="both"/>
        <w:rPr>
          <w:rFonts w:ascii="Times New Roman" w:hAnsi="Times New Roman" w:cs="Times New Roman"/>
          <w:sz w:val="26"/>
          <w:szCs w:val="26"/>
        </w:rPr>
      </w:pPr>
      <w:bookmarkStart w:id="8" w:name="_Toc341102555"/>
      <w:bookmarkStart w:id="9" w:name="_Toc341106313"/>
    </w:p>
    <w:p w14:paraId="12C52D6E" w14:textId="77777777" w:rsidR="00F23F15" w:rsidRPr="00FF59EE" w:rsidRDefault="00F23F15" w:rsidP="00FF59EE">
      <w:pPr>
        <w:pStyle w:val="3"/>
        <w:spacing w:before="0"/>
        <w:jc w:val="center"/>
        <w:rPr>
          <w:rFonts w:ascii="Times New Roman" w:hAnsi="Times New Roman" w:cs="Times New Roman"/>
          <w:color w:val="auto"/>
          <w:sz w:val="26"/>
          <w:szCs w:val="26"/>
        </w:rPr>
      </w:pPr>
      <w:bookmarkStart w:id="10" w:name="_Toc85389656"/>
      <w:r w:rsidRPr="00FF59EE">
        <w:rPr>
          <w:rFonts w:ascii="Times New Roman" w:hAnsi="Times New Roman" w:cs="Times New Roman"/>
          <w:color w:val="auto"/>
          <w:sz w:val="26"/>
          <w:szCs w:val="26"/>
        </w:rPr>
        <w:t>Методические рекомендации по подготовке доклада</w:t>
      </w:r>
      <w:bookmarkEnd w:id="10"/>
    </w:p>
    <w:p w14:paraId="316C90C1"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b/>
          <w:bCs/>
          <w:sz w:val="26"/>
          <w:szCs w:val="26"/>
        </w:rPr>
        <w:t xml:space="preserve">Доклад </w:t>
      </w:r>
      <w:r w:rsidRPr="00FF59EE">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FF59EE" w:rsidRDefault="00F23F15" w:rsidP="00FF59EE">
      <w:pPr>
        <w:autoSpaceDE w:val="0"/>
        <w:autoSpaceDN w:val="0"/>
        <w:adjustRightInd w:val="0"/>
        <w:spacing w:after="0"/>
        <w:ind w:firstLine="709"/>
        <w:jc w:val="both"/>
        <w:rPr>
          <w:rFonts w:ascii="Times New Roman" w:hAnsi="Times New Roman"/>
          <w:b/>
          <w:bCs/>
          <w:sz w:val="26"/>
          <w:szCs w:val="26"/>
        </w:rPr>
      </w:pPr>
      <w:r w:rsidRPr="00FF59EE">
        <w:rPr>
          <w:rFonts w:ascii="Times New Roman" w:hAnsi="Times New Roman"/>
          <w:b/>
          <w:bCs/>
          <w:sz w:val="26"/>
          <w:szCs w:val="26"/>
        </w:rPr>
        <w:t>Этапы подготовки доклада:</w:t>
      </w:r>
    </w:p>
    <w:p w14:paraId="10DE46AE"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1. Определение цели доклада.</w:t>
      </w:r>
    </w:p>
    <w:p w14:paraId="3A4A2C4C"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5. Уточнение плана, отбор материала к каждому пункту плана.</w:t>
      </w:r>
    </w:p>
    <w:p w14:paraId="19BDE90F"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6. Композиционное оформление доклада.</w:t>
      </w:r>
    </w:p>
    <w:p w14:paraId="25A2B66C"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8. Выступление с докладом.</w:t>
      </w:r>
    </w:p>
    <w:p w14:paraId="396D2875"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9. Обсуждение доклада.</w:t>
      </w:r>
    </w:p>
    <w:p w14:paraId="2BB5DDC2"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10. Оценивание доклада</w:t>
      </w:r>
    </w:p>
    <w:p w14:paraId="7B09195D"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b/>
          <w:bCs/>
          <w:sz w:val="26"/>
          <w:szCs w:val="26"/>
        </w:rPr>
        <w:t xml:space="preserve">Композиционное оформление доклада </w:t>
      </w:r>
      <w:r w:rsidRPr="00FF59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b/>
          <w:bCs/>
          <w:sz w:val="26"/>
          <w:szCs w:val="26"/>
        </w:rPr>
        <w:t xml:space="preserve">Вступление </w:t>
      </w:r>
      <w:r w:rsidRPr="00FF59EE">
        <w:rPr>
          <w:rFonts w:ascii="Times New Roman" w:hAnsi="Times New Roman"/>
          <w:sz w:val="26"/>
          <w:szCs w:val="26"/>
        </w:rPr>
        <w:t>помогает обеспечить успех выступления по любой тематике.</w:t>
      </w:r>
    </w:p>
    <w:p w14:paraId="6C42ED54"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Вступление должно содержать:</w:t>
      </w:r>
    </w:p>
    <w:p w14:paraId="5E97926B" w14:textId="77777777" w:rsidR="00F23F15" w:rsidRPr="00FF59EE" w:rsidRDefault="00F23F15" w:rsidP="00FF59EE">
      <w:pPr>
        <w:pStyle w:val="a6"/>
        <w:numPr>
          <w:ilvl w:val="0"/>
          <w:numId w:val="12"/>
        </w:numPr>
        <w:autoSpaceDE w:val="0"/>
        <w:autoSpaceDN w:val="0"/>
        <w:adjustRightInd w:val="0"/>
        <w:spacing w:line="276" w:lineRule="auto"/>
        <w:ind w:left="0" w:hanging="11"/>
        <w:rPr>
          <w:sz w:val="26"/>
          <w:szCs w:val="26"/>
        </w:rPr>
      </w:pPr>
      <w:r w:rsidRPr="00FF59EE">
        <w:rPr>
          <w:sz w:val="26"/>
          <w:szCs w:val="26"/>
        </w:rPr>
        <w:lastRenderedPageBreak/>
        <w:t>название доклада;</w:t>
      </w:r>
    </w:p>
    <w:p w14:paraId="77D90A14"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сообщение основной идеи;</w:t>
      </w:r>
    </w:p>
    <w:p w14:paraId="5C64A118"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современную оценку предмета изложения;</w:t>
      </w:r>
    </w:p>
    <w:p w14:paraId="1B84EB11"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краткое перечисление рассматриваемых вопросов;</w:t>
      </w:r>
    </w:p>
    <w:p w14:paraId="553A9A61"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интересную для слушателей форму изложения;</w:t>
      </w:r>
    </w:p>
    <w:p w14:paraId="444165B6"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акцентирование оригинальности подхода.</w:t>
      </w:r>
    </w:p>
    <w:p w14:paraId="1BE7D53B"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Выступление состоит из следующих частей:</w:t>
      </w:r>
    </w:p>
    <w:p w14:paraId="27EBF14E"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b/>
          <w:bCs/>
          <w:sz w:val="26"/>
          <w:szCs w:val="26"/>
        </w:rPr>
        <w:t xml:space="preserve">Основная часть, </w:t>
      </w:r>
      <w:r w:rsidRPr="00FF59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lang w:eastAsia="ru-RU"/>
        </w:rPr>
      </w:pPr>
      <w:r w:rsidRPr="00FF59EE">
        <w:rPr>
          <w:rFonts w:ascii="Times New Roman" w:hAnsi="Times New Roman"/>
          <w:b/>
          <w:bCs/>
          <w:sz w:val="26"/>
          <w:szCs w:val="26"/>
        </w:rPr>
        <w:t xml:space="preserve">Заключение </w:t>
      </w:r>
      <w:r w:rsidRPr="00FF59EE">
        <w:rPr>
          <w:rFonts w:ascii="Times New Roman" w:hAnsi="Times New Roman"/>
          <w:sz w:val="26"/>
          <w:szCs w:val="26"/>
        </w:rPr>
        <w:t>- это чёткое обобщение и краткие выводы по излагаемой теме.</w:t>
      </w:r>
    </w:p>
    <w:p w14:paraId="6EE093F1" w14:textId="77777777" w:rsidR="00F23F15" w:rsidRPr="00FF59EE" w:rsidRDefault="00F23F15" w:rsidP="00FF59EE">
      <w:pPr>
        <w:pStyle w:val="3"/>
        <w:spacing w:before="0"/>
        <w:jc w:val="center"/>
        <w:rPr>
          <w:rFonts w:ascii="Times New Roman" w:hAnsi="Times New Roman" w:cs="Times New Roman"/>
          <w:color w:val="auto"/>
          <w:sz w:val="26"/>
          <w:szCs w:val="26"/>
        </w:rPr>
      </w:pPr>
      <w:bookmarkStart w:id="11" w:name="_Toc85389657"/>
      <w:r w:rsidRPr="00FF59EE">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38986DC0"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rPr>
        <w:t xml:space="preserve">Любое устное выступление должно удовлетворять </w:t>
      </w:r>
      <w:r w:rsidRPr="00FF59EE">
        <w:rPr>
          <w:rFonts w:ascii="Times New Roman" w:hAnsi="Times New Roman"/>
          <w:i/>
          <w:sz w:val="26"/>
          <w:szCs w:val="26"/>
        </w:rPr>
        <w:t>трем основным критериям</w:t>
      </w:r>
      <w:r w:rsidRPr="00FF59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000110F"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F59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FF59EE" w:rsidRDefault="00F23F15" w:rsidP="00FF59EE">
      <w:pPr>
        <w:pStyle w:val="3f3f3f3f3f3f3f3f3f3f3f3f3f2"/>
        <w:spacing w:line="276" w:lineRule="auto"/>
        <w:ind w:firstLine="709"/>
        <w:rPr>
          <w:snapToGrid w:val="0"/>
          <w:sz w:val="26"/>
          <w:szCs w:val="26"/>
        </w:rPr>
      </w:pPr>
      <w:r w:rsidRPr="00FF59EE">
        <w:rPr>
          <w:sz w:val="26"/>
          <w:szCs w:val="26"/>
          <w:u w:val="single"/>
        </w:rPr>
        <w:t>Вступление</w:t>
      </w:r>
      <w:r w:rsidRPr="00FF59EE">
        <w:rPr>
          <w:sz w:val="26"/>
          <w:szCs w:val="26"/>
        </w:rPr>
        <w:t xml:space="preserve"> включает в себя </w:t>
      </w:r>
      <w:r w:rsidRPr="00FF59EE">
        <w:rPr>
          <w:snapToGrid w:val="0"/>
          <w:sz w:val="26"/>
          <w:szCs w:val="26"/>
        </w:rPr>
        <w:t xml:space="preserve">представление авторов (фамилия, имя отчество, при необходимости место учебы/работы, статус), </w:t>
      </w:r>
      <w:r w:rsidRPr="00FF59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F59EE">
        <w:rPr>
          <w:snapToGrid w:val="0"/>
          <w:sz w:val="26"/>
          <w:szCs w:val="26"/>
        </w:rPr>
        <w:t xml:space="preserve">тержневая идея проекта понимается как основной </w:t>
      </w:r>
      <w:r w:rsidRPr="00FF59EE">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Требования к основному тезису выступления:</w:t>
      </w:r>
    </w:p>
    <w:p w14:paraId="0B4B5D3E" w14:textId="77777777" w:rsidR="00F23F15" w:rsidRPr="00FF59EE" w:rsidRDefault="00F23F15" w:rsidP="00FF59EE">
      <w:pPr>
        <w:pStyle w:val="3f3f3f3f3f3f3f3f3f3f3f3f3f2"/>
        <w:numPr>
          <w:ilvl w:val="0"/>
          <w:numId w:val="6"/>
        </w:numPr>
        <w:spacing w:line="276" w:lineRule="auto"/>
        <w:ind w:left="0" w:firstLine="709"/>
        <w:rPr>
          <w:snapToGrid w:val="0"/>
          <w:sz w:val="26"/>
          <w:szCs w:val="26"/>
        </w:rPr>
      </w:pPr>
      <w:r w:rsidRPr="00FF59EE">
        <w:rPr>
          <w:snapToGrid w:val="0"/>
          <w:sz w:val="26"/>
          <w:szCs w:val="26"/>
        </w:rPr>
        <w:t>фраза должна утверждать главную мысль и соответствовать цели выступления;</w:t>
      </w:r>
    </w:p>
    <w:p w14:paraId="6544CBDE" w14:textId="77777777" w:rsidR="00F23F15" w:rsidRPr="00FF59EE" w:rsidRDefault="00F23F15" w:rsidP="00FF59EE">
      <w:pPr>
        <w:pStyle w:val="3f3f3f3f3f3f3f3f3f3f3f3f3f2"/>
        <w:numPr>
          <w:ilvl w:val="0"/>
          <w:numId w:val="6"/>
        </w:numPr>
        <w:spacing w:line="276" w:lineRule="auto"/>
        <w:ind w:left="0" w:firstLine="709"/>
        <w:rPr>
          <w:snapToGrid w:val="0"/>
          <w:sz w:val="26"/>
          <w:szCs w:val="26"/>
        </w:rPr>
      </w:pPr>
      <w:r w:rsidRPr="00FF59EE">
        <w:rPr>
          <w:snapToGrid w:val="0"/>
          <w:sz w:val="26"/>
          <w:szCs w:val="26"/>
        </w:rPr>
        <w:t>суждение должно быть кратким, ясным, легко удерживаться в кратковременной памяти;</w:t>
      </w:r>
    </w:p>
    <w:p w14:paraId="1B4DF445" w14:textId="77777777" w:rsidR="00F23F15" w:rsidRPr="00FF59EE" w:rsidRDefault="00F23F15" w:rsidP="00FF59EE">
      <w:pPr>
        <w:pStyle w:val="3f3f3f3f3f3f3f3f3f3f3f3f3f2"/>
        <w:numPr>
          <w:ilvl w:val="0"/>
          <w:numId w:val="6"/>
        </w:numPr>
        <w:spacing w:line="276" w:lineRule="auto"/>
        <w:ind w:left="0" w:firstLine="709"/>
        <w:rPr>
          <w:snapToGrid w:val="0"/>
          <w:sz w:val="26"/>
          <w:szCs w:val="26"/>
        </w:rPr>
      </w:pPr>
      <w:r w:rsidRPr="00FF59EE">
        <w:rPr>
          <w:snapToGrid w:val="0"/>
          <w:sz w:val="26"/>
          <w:szCs w:val="26"/>
        </w:rPr>
        <w:t>мысль должна пониматься однозначно, не заключать в себе противоречия.</w:t>
      </w:r>
    </w:p>
    <w:p w14:paraId="18A0AEC5"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В речи может быть несколько стержневых идей, но не более трех.</w:t>
      </w:r>
    </w:p>
    <w:p w14:paraId="675D7BC7"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napToGrid w:val="0"/>
          <w:sz w:val="26"/>
          <w:szCs w:val="26"/>
        </w:rPr>
        <w:t xml:space="preserve">Самая частая ошибка в начале речи – либо </w:t>
      </w:r>
      <w:r w:rsidRPr="00FF59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FF59EE" w:rsidRDefault="00F23F15" w:rsidP="00FF59EE">
      <w:pPr>
        <w:pStyle w:val="3f3f3f3f3f3f3f3f3f3f3f3f3f2"/>
        <w:spacing w:line="276" w:lineRule="auto"/>
        <w:ind w:firstLine="709"/>
        <w:rPr>
          <w:sz w:val="26"/>
          <w:szCs w:val="26"/>
        </w:rPr>
      </w:pPr>
      <w:r w:rsidRPr="00FF59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FF59EE" w:rsidRDefault="00F23F15" w:rsidP="00FF59EE">
      <w:pPr>
        <w:spacing w:after="0"/>
        <w:ind w:firstLine="709"/>
        <w:jc w:val="both"/>
        <w:rPr>
          <w:rFonts w:ascii="Times New Roman" w:hAnsi="Times New Roman"/>
          <w:color w:val="000000"/>
          <w:sz w:val="26"/>
          <w:szCs w:val="26"/>
        </w:rPr>
      </w:pPr>
      <w:r w:rsidRPr="00FF59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F59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EAA6A93"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u w:val="single"/>
        </w:rPr>
        <w:t>В заключении</w:t>
      </w:r>
      <w:r w:rsidRPr="00FF59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F59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w:t>
      </w:r>
      <w:r w:rsidRPr="00FF59EE">
        <w:rPr>
          <w:rFonts w:ascii="Times New Roman" w:hAnsi="Times New Roman"/>
          <w:snapToGrid w:val="0"/>
          <w:sz w:val="26"/>
          <w:szCs w:val="26"/>
        </w:rPr>
        <w:lastRenderedPageBreak/>
        <w:t xml:space="preserve">моментам основной части, которые вызвали интерес слушателей. Закончить выступление можно решительным заявлением. </w:t>
      </w:r>
      <w:r w:rsidRPr="00FF59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Вам позволит…»</w:t>
      </w:r>
    </w:p>
    <w:p w14:paraId="715ADDDD"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«Благодаря этому вы получите…»</w:t>
      </w:r>
    </w:p>
    <w:p w14:paraId="45FE6264"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позволит избежать…»</w:t>
      </w:r>
    </w:p>
    <w:p w14:paraId="4B1180F3"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повышает Ваши…»</w:t>
      </w:r>
    </w:p>
    <w:p w14:paraId="798CD652"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дает Вам дополнительно…»</w:t>
      </w:r>
    </w:p>
    <w:p w14:paraId="2B070525"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делает вас…»</w:t>
      </w:r>
    </w:p>
    <w:p w14:paraId="475D31EF"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«За счет этого вы можете…»</w:t>
      </w:r>
    </w:p>
    <w:p w14:paraId="5D518154"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FF59EE" w:rsidRDefault="00F23F15" w:rsidP="00FF59EE">
      <w:pPr>
        <w:pStyle w:val="3f3f3f3f3f3f3f3f3f3f3f3f3f2"/>
        <w:numPr>
          <w:ilvl w:val="0"/>
          <w:numId w:val="7"/>
        </w:numPr>
        <w:spacing w:line="276" w:lineRule="auto"/>
        <w:ind w:left="0" w:firstLine="709"/>
        <w:rPr>
          <w:snapToGrid w:val="0"/>
          <w:sz w:val="26"/>
          <w:szCs w:val="26"/>
        </w:rPr>
      </w:pPr>
      <w:r w:rsidRPr="00FF59EE">
        <w:rPr>
          <w:snapToGrid w:val="0"/>
          <w:sz w:val="26"/>
          <w:szCs w:val="26"/>
        </w:rPr>
        <w:t>Вызывает ли мое выступление интерес?</w:t>
      </w:r>
    </w:p>
    <w:p w14:paraId="6B755F3E" w14:textId="77777777" w:rsidR="00F23F15" w:rsidRPr="00FF59EE" w:rsidRDefault="00F23F15" w:rsidP="00FF59EE">
      <w:pPr>
        <w:pStyle w:val="3f3f3f3f3f3f3f3f3f3f3f3f3f2"/>
        <w:numPr>
          <w:ilvl w:val="0"/>
          <w:numId w:val="7"/>
        </w:numPr>
        <w:spacing w:line="276" w:lineRule="auto"/>
        <w:ind w:left="0" w:firstLine="709"/>
        <w:rPr>
          <w:snapToGrid w:val="0"/>
          <w:sz w:val="26"/>
          <w:szCs w:val="26"/>
        </w:rPr>
      </w:pPr>
      <w:r w:rsidRPr="00FF59EE">
        <w:rPr>
          <w:snapToGrid w:val="0"/>
          <w:sz w:val="26"/>
          <w:szCs w:val="26"/>
        </w:rPr>
        <w:t>Достаточно ли я знаю по данному вопросу, и имеется ли у меня достаточно данных?</w:t>
      </w:r>
    </w:p>
    <w:p w14:paraId="10D3CC15" w14:textId="77777777" w:rsidR="00F23F15" w:rsidRPr="00FF59EE" w:rsidRDefault="00F23F15" w:rsidP="00FF59EE">
      <w:pPr>
        <w:pStyle w:val="3f3f3f3f3f3f3f3f3f3f3f3f3f2"/>
        <w:numPr>
          <w:ilvl w:val="0"/>
          <w:numId w:val="7"/>
        </w:numPr>
        <w:spacing w:line="276" w:lineRule="auto"/>
        <w:ind w:left="0" w:firstLine="709"/>
        <w:rPr>
          <w:snapToGrid w:val="0"/>
          <w:sz w:val="26"/>
          <w:szCs w:val="26"/>
        </w:rPr>
      </w:pPr>
      <w:r w:rsidRPr="00FF59EE">
        <w:rPr>
          <w:snapToGrid w:val="0"/>
          <w:sz w:val="26"/>
          <w:szCs w:val="26"/>
        </w:rPr>
        <w:t>Смогу ли я закончить выступление в отведенное время?</w:t>
      </w:r>
    </w:p>
    <w:p w14:paraId="2848ED2A" w14:textId="77777777" w:rsidR="00F23F15" w:rsidRPr="00FF59EE" w:rsidRDefault="00F23F15" w:rsidP="00FF59EE">
      <w:pPr>
        <w:pStyle w:val="3f3f3f3f3f3f3f3f3f3f3f3f3f2"/>
        <w:numPr>
          <w:ilvl w:val="0"/>
          <w:numId w:val="7"/>
        </w:numPr>
        <w:spacing w:line="276" w:lineRule="auto"/>
        <w:ind w:left="0" w:firstLine="709"/>
        <w:rPr>
          <w:snapToGrid w:val="0"/>
          <w:sz w:val="26"/>
          <w:szCs w:val="26"/>
        </w:rPr>
      </w:pPr>
      <w:r w:rsidRPr="00FF59EE">
        <w:rPr>
          <w:snapToGrid w:val="0"/>
          <w:sz w:val="26"/>
          <w:szCs w:val="26"/>
        </w:rPr>
        <w:t>Соответствует ли мое выступление уровню моих знаний и опыту?</w:t>
      </w:r>
    </w:p>
    <w:p w14:paraId="10BF2C31" w14:textId="77777777" w:rsidR="00F23F15" w:rsidRPr="00FF59EE" w:rsidRDefault="00F23F15" w:rsidP="00FF59EE">
      <w:pPr>
        <w:spacing w:after="0"/>
        <w:ind w:firstLine="709"/>
        <w:jc w:val="both"/>
        <w:rPr>
          <w:rFonts w:ascii="Times New Roman" w:hAnsi="Times New Roman"/>
          <w:color w:val="000000"/>
          <w:sz w:val="26"/>
          <w:szCs w:val="26"/>
        </w:rPr>
      </w:pPr>
      <w:r w:rsidRPr="00FF59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F59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FF59EE" w:rsidRDefault="00F23F15" w:rsidP="00FF59EE">
      <w:pPr>
        <w:pStyle w:val="3f3f3f3f3f3f3f3f3f3f3f3f3f2"/>
        <w:spacing w:line="276" w:lineRule="auto"/>
        <w:ind w:firstLine="709"/>
        <w:rPr>
          <w:snapToGrid w:val="0"/>
          <w:color w:val="000000"/>
          <w:sz w:val="26"/>
          <w:szCs w:val="26"/>
        </w:rPr>
      </w:pPr>
      <w:r w:rsidRPr="00FF59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 xml:space="preserve">Кроме того, установлено, что </w:t>
      </w:r>
      <w:r w:rsidRPr="00FF59EE">
        <w:rPr>
          <w:i/>
          <w:snapToGrid w:val="0"/>
          <w:sz w:val="26"/>
          <w:szCs w:val="26"/>
        </w:rPr>
        <w:t>короткие фразы</w:t>
      </w:r>
      <w:r w:rsidRPr="00FF59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FF59EE">
        <w:rPr>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FF59EE" w:rsidRDefault="00F23F15" w:rsidP="00FF59EE">
      <w:pPr>
        <w:pStyle w:val="3f3f3f3f3f3f3f3f3f3f3f3f3f2"/>
        <w:spacing w:line="276" w:lineRule="auto"/>
        <w:ind w:firstLine="709"/>
        <w:rPr>
          <w:sz w:val="26"/>
          <w:szCs w:val="26"/>
        </w:rPr>
      </w:pPr>
      <w:r w:rsidRPr="00FF59EE">
        <w:rPr>
          <w:sz w:val="26"/>
          <w:szCs w:val="26"/>
        </w:rPr>
        <w:t>После выступления нужно быть готовым к ответам на возникшие у аудитории вопросы.</w:t>
      </w:r>
    </w:p>
    <w:p w14:paraId="37A78BD6" w14:textId="77777777" w:rsidR="00F23F15" w:rsidRPr="00FF59EE" w:rsidRDefault="00F23F15" w:rsidP="00FF59EE">
      <w:pPr>
        <w:pStyle w:val="3"/>
        <w:spacing w:before="0"/>
        <w:jc w:val="center"/>
        <w:rPr>
          <w:rFonts w:ascii="Times New Roman" w:hAnsi="Times New Roman" w:cs="Times New Roman"/>
          <w:color w:val="auto"/>
          <w:sz w:val="26"/>
          <w:szCs w:val="26"/>
        </w:rPr>
      </w:pPr>
      <w:bookmarkStart w:id="12" w:name="_Toc85389658"/>
      <w:r w:rsidRPr="00FF59EE">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31AC608B" w14:textId="77777777" w:rsidR="00F23F15" w:rsidRPr="00FF59EE" w:rsidRDefault="00F23F15" w:rsidP="00FF59EE">
      <w:pPr>
        <w:spacing w:after="0"/>
        <w:ind w:firstLine="720"/>
        <w:jc w:val="both"/>
        <w:rPr>
          <w:rFonts w:ascii="Times New Roman" w:hAnsi="Times New Roman"/>
          <w:sz w:val="26"/>
          <w:szCs w:val="26"/>
        </w:rPr>
      </w:pPr>
      <w:r w:rsidRPr="00FF59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FF59EE" w:rsidRDefault="00F23F15" w:rsidP="00FF59EE">
      <w:pPr>
        <w:spacing w:after="0"/>
        <w:jc w:val="both"/>
        <w:rPr>
          <w:rFonts w:ascii="Times New Roman" w:hAnsi="Times New Roman"/>
          <w:sz w:val="26"/>
          <w:szCs w:val="26"/>
        </w:rPr>
      </w:pPr>
      <w:r w:rsidRPr="00FF59EE">
        <w:rPr>
          <w:rFonts w:ascii="Times New Roman" w:hAnsi="Times New Roman"/>
          <w:sz w:val="26"/>
          <w:szCs w:val="26"/>
        </w:rPr>
        <w:t>Содержание реферата</w:t>
      </w:r>
    </w:p>
    <w:p w14:paraId="5633CF83" w14:textId="77777777" w:rsidR="00F23F15" w:rsidRPr="00FF59EE" w:rsidRDefault="00F23F15" w:rsidP="00FF59EE">
      <w:pPr>
        <w:shd w:val="clear" w:color="auto" w:fill="FFFFFF"/>
        <w:spacing w:after="0"/>
        <w:ind w:firstLine="720"/>
        <w:jc w:val="both"/>
        <w:rPr>
          <w:rFonts w:ascii="Times New Roman" w:hAnsi="Times New Roman"/>
          <w:sz w:val="26"/>
          <w:szCs w:val="26"/>
        </w:rPr>
      </w:pPr>
      <w:r w:rsidRPr="00FF59EE">
        <w:rPr>
          <w:rFonts w:ascii="Times New Roman" w:hAnsi="Times New Roman"/>
          <w:sz w:val="26"/>
          <w:szCs w:val="26"/>
        </w:rPr>
        <w:t xml:space="preserve">Реферат, как правило, должен содержать следующие </w:t>
      </w:r>
      <w:r w:rsidRPr="00FF59EE">
        <w:rPr>
          <w:rFonts w:ascii="Times New Roman" w:hAnsi="Times New Roman"/>
          <w:bCs/>
          <w:iCs/>
          <w:sz w:val="26"/>
          <w:szCs w:val="26"/>
        </w:rPr>
        <w:t>структурные элементы</w:t>
      </w:r>
      <w:r w:rsidRPr="00FF59EE">
        <w:rPr>
          <w:rFonts w:ascii="Times New Roman" w:hAnsi="Times New Roman"/>
          <w:sz w:val="26"/>
          <w:szCs w:val="26"/>
        </w:rPr>
        <w:t>:</w:t>
      </w:r>
    </w:p>
    <w:p w14:paraId="1CACBD58"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титульный лист;</w:t>
      </w:r>
    </w:p>
    <w:p w14:paraId="29E889E6"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содержание;</w:t>
      </w:r>
    </w:p>
    <w:p w14:paraId="58FF077B"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введение;</w:t>
      </w:r>
    </w:p>
    <w:p w14:paraId="4ACEEC19"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основная часть;</w:t>
      </w:r>
    </w:p>
    <w:p w14:paraId="7F4462EE"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заключение;</w:t>
      </w:r>
    </w:p>
    <w:p w14:paraId="7D943B38"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список использованных источников;</w:t>
      </w:r>
    </w:p>
    <w:p w14:paraId="3AB0CFCD"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приложения (при необходимости).</w:t>
      </w:r>
    </w:p>
    <w:p w14:paraId="2C20BA13" w14:textId="77777777" w:rsidR="00F23F15" w:rsidRPr="00FF59EE" w:rsidRDefault="00F23F15" w:rsidP="00FF59EE">
      <w:pPr>
        <w:pStyle w:val="aa"/>
        <w:spacing w:after="0" w:line="276" w:lineRule="auto"/>
        <w:ind w:left="0"/>
        <w:jc w:val="both"/>
        <w:rPr>
          <w:sz w:val="26"/>
          <w:szCs w:val="26"/>
        </w:rPr>
      </w:pPr>
      <w:r w:rsidRPr="00FF59EE">
        <w:rPr>
          <w:sz w:val="26"/>
          <w:szCs w:val="26"/>
        </w:rPr>
        <w:t>Примерный объем в машинописных страницах составляющих реферата представлен в таблице.</w:t>
      </w:r>
    </w:p>
    <w:p w14:paraId="7E8F3321" w14:textId="77777777" w:rsidR="00F23F15" w:rsidRPr="00FF59EE" w:rsidRDefault="00F23F15" w:rsidP="00FF59EE">
      <w:pPr>
        <w:pStyle w:val="aa"/>
        <w:spacing w:after="0" w:line="276" w:lineRule="auto"/>
        <w:ind w:left="0"/>
        <w:jc w:val="both"/>
        <w:rPr>
          <w:sz w:val="26"/>
          <w:szCs w:val="26"/>
        </w:rPr>
      </w:pPr>
      <w:r w:rsidRPr="00FF59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F59EE"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FF59EE" w:rsidRDefault="00F23F15" w:rsidP="00FF59EE">
            <w:pPr>
              <w:shd w:val="clear" w:color="auto" w:fill="FFFFFF"/>
              <w:spacing w:after="0"/>
              <w:jc w:val="both"/>
              <w:rPr>
                <w:rFonts w:ascii="Times New Roman" w:hAnsi="Times New Roman"/>
                <w:bCs/>
                <w:sz w:val="26"/>
                <w:szCs w:val="26"/>
              </w:rPr>
            </w:pPr>
            <w:r w:rsidRPr="00FF59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FF59EE" w:rsidRDefault="00F23F15" w:rsidP="00FF59EE">
            <w:pPr>
              <w:pStyle w:val="9"/>
              <w:spacing w:before="0"/>
              <w:jc w:val="both"/>
              <w:rPr>
                <w:rFonts w:ascii="Times New Roman" w:hAnsi="Times New Roman" w:cs="Times New Roman"/>
                <w:i w:val="0"/>
                <w:color w:val="auto"/>
                <w:sz w:val="26"/>
                <w:szCs w:val="26"/>
              </w:rPr>
            </w:pPr>
            <w:r w:rsidRPr="00FF59EE">
              <w:rPr>
                <w:rFonts w:ascii="Times New Roman" w:hAnsi="Times New Roman" w:cs="Times New Roman"/>
                <w:i w:val="0"/>
                <w:color w:val="auto"/>
                <w:sz w:val="26"/>
                <w:szCs w:val="26"/>
              </w:rPr>
              <w:t>Количество страниц</w:t>
            </w:r>
          </w:p>
        </w:tc>
      </w:tr>
      <w:tr w:rsidR="00F23F15" w:rsidRPr="00FF59EE"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w:t>
            </w:r>
          </w:p>
        </w:tc>
      </w:tr>
      <w:tr w:rsidR="00F23F15" w:rsidRPr="00FF59EE"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w:t>
            </w:r>
          </w:p>
        </w:tc>
      </w:tr>
      <w:tr w:rsidR="00F23F15" w:rsidRPr="00FF59EE"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FF59EE" w:rsidRDefault="00F23F15" w:rsidP="00FF59EE">
            <w:pPr>
              <w:pStyle w:val="6"/>
              <w:spacing w:before="0"/>
              <w:jc w:val="both"/>
              <w:rPr>
                <w:rFonts w:ascii="Times New Roman" w:hAnsi="Times New Roman" w:cs="Times New Roman"/>
                <w:b/>
                <w:color w:val="auto"/>
                <w:sz w:val="26"/>
                <w:szCs w:val="26"/>
              </w:rPr>
            </w:pPr>
            <w:r w:rsidRPr="00FF59EE">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2</w:t>
            </w:r>
          </w:p>
        </w:tc>
      </w:tr>
      <w:tr w:rsidR="00F23F15" w:rsidRPr="00FF59EE"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15-20</w:t>
            </w:r>
          </w:p>
        </w:tc>
      </w:tr>
      <w:tr w:rsidR="00F23F15" w:rsidRPr="00FF59EE"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1-2</w:t>
            </w:r>
          </w:p>
        </w:tc>
      </w:tr>
      <w:tr w:rsidR="00F23F15" w:rsidRPr="00FF59EE"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1-2</w:t>
            </w:r>
          </w:p>
        </w:tc>
      </w:tr>
      <w:tr w:rsidR="00F23F15" w:rsidRPr="00FF59EE"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Без ограничений</w:t>
            </w:r>
          </w:p>
        </w:tc>
      </w:tr>
    </w:tbl>
    <w:p w14:paraId="00989344" w14:textId="77777777" w:rsidR="00F23F15" w:rsidRPr="00FF59EE" w:rsidRDefault="00F23F15" w:rsidP="00FF59EE">
      <w:pPr>
        <w:shd w:val="clear" w:color="auto" w:fill="FFFFFF"/>
        <w:tabs>
          <w:tab w:val="left" w:pos="0"/>
        </w:tabs>
        <w:spacing w:after="0"/>
        <w:ind w:firstLine="709"/>
        <w:jc w:val="both"/>
        <w:rPr>
          <w:rFonts w:ascii="Times New Roman" w:hAnsi="Times New Roman"/>
          <w:sz w:val="26"/>
          <w:szCs w:val="26"/>
        </w:rPr>
      </w:pPr>
      <w:r w:rsidRPr="00FF59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FF59EE" w:rsidRDefault="00F23F15" w:rsidP="00FF59EE">
      <w:pPr>
        <w:pStyle w:val="2"/>
        <w:spacing w:after="0" w:line="276" w:lineRule="auto"/>
        <w:ind w:left="0" w:firstLine="709"/>
        <w:jc w:val="both"/>
        <w:rPr>
          <w:sz w:val="26"/>
          <w:szCs w:val="26"/>
        </w:rPr>
      </w:pPr>
      <w:r w:rsidRPr="00FF59EE">
        <w:rPr>
          <w:sz w:val="26"/>
          <w:szCs w:val="26"/>
        </w:rPr>
        <w:t xml:space="preserve">Во введении дается общая характеристика реферата: </w:t>
      </w:r>
    </w:p>
    <w:p w14:paraId="22A8A8B6" w14:textId="77777777" w:rsidR="00F23F15" w:rsidRPr="00FF59EE" w:rsidRDefault="00F23F15" w:rsidP="00FF59EE">
      <w:pPr>
        <w:pStyle w:val="2"/>
        <w:numPr>
          <w:ilvl w:val="0"/>
          <w:numId w:val="13"/>
        </w:numPr>
        <w:spacing w:after="0" w:line="276" w:lineRule="auto"/>
        <w:ind w:left="0" w:firstLine="709"/>
        <w:jc w:val="both"/>
        <w:rPr>
          <w:sz w:val="26"/>
          <w:szCs w:val="26"/>
        </w:rPr>
      </w:pPr>
      <w:r w:rsidRPr="00FF59EE">
        <w:rPr>
          <w:sz w:val="26"/>
          <w:szCs w:val="26"/>
        </w:rPr>
        <w:t xml:space="preserve">обосновывается актуальность выбранной темы; </w:t>
      </w:r>
    </w:p>
    <w:p w14:paraId="3B5D1ED1" w14:textId="77777777" w:rsidR="00F23F15" w:rsidRPr="00FF59EE" w:rsidRDefault="00F23F15" w:rsidP="00FF59EE">
      <w:pPr>
        <w:pStyle w:val="2"/>
        <w:numPr>
          <w:ilvl w:val="0"/>
          <w:numId w:val="13"/>
        </w:numPr>
        <w:spacing w:after="0" w:line="276" w:lineRule="auto"/>
        <w:ind w:left="0" w:firstLine="709"/>
        <w:jc w:val="both"/>
        <w:rPr>
          <w:sz w:val="26"/>
          <w:szCs w:val="26"/>
        </w:rPr>
      </w:pPr>
      <w:r w:rsidRPr="00FF59EE">
        <w:rPr>
          <w:sz w:val="26"/>
          <w:szCs w:val="26"/>
        </w:rPr>
        <w:t xml:space="preserve">определяется цель работы и задачи, подлежащие решению для её достижения; </w:t>
      </w:r>
    </w:p>
    <w:p w14:paraId="7E740373" w14:textId="77777777" w:rsidR="00F23F15" w:rsidRPr="00FF59EE" w:rsidRDefault="00F23F15" w:rsidP="00FF59EE">
      <w:pPr>
        <w:pStyle w:val="2"/>
        <w:numPr>
          <w:ilvl w:val="0"/>
          <w:numId w:val="13"/>
        </w:numPr>
        <w:spacing w:after="0" w:line="276" w:lineRule="auto"/>
        <w:ind w:left="0" w:firstLine="709"/>
        <w:jc w:val="both"/>
        <w:rPr>
          <w:sz w:val="26"/>
          <w:szCs w:val="26"/>
        </w:rPr>
      </w:pPr>
      <w:r w:rsidRPr="00FF59EE">
        <w:rPr>
          <w:sz w:val="26"/>
          <w:szCs w:val="26"/>
        </w:rPr>
        <w:t>описываются объект и предмет исследования, информационная база исследования;</w:t>
      </w:r>
    </w:p>
    <w:p w14:paraId="43B55694" w14:textId="77777777" w:rsidR="00F23F15" w:rsidRPr="00FF59EE" w:rsidRDefault="00F23F15" w:rsidP="00FF59EE">
      <w:pPr>
        <w:pStyle w:val="2"/>
        <w:numPr>
          <w:ilvl w:val="0"/>
          <w:numId w:val="13"/>
        </w:numPr>
        <w:spacing w:after="0" w:line="276" w:lineRule="auto"/>
        <w:ind w:left="0" w:firstLine="709"/>
        <w:jc w:val="both"/>
        <w:rPr>
          <w:sz w:val="26"/>
          <w:szCs w:val="26"/>
        </w:rPr>
      </w:pPr>
      <w:r w:rsidRPr="00FF59EE">
        <w:rPr>
          <w:sz w:val="26"/>
          <w:szCs w:val="26"/>
        </w:rPr>
        <w:t>кратко характеризуется структура реферата по главам.</w:t>
      </w:r>
    </w:p>
    <w:p w14:paraId="1EC732BA" w14:textId="77777777" w:rsidR="00F23F15" w:rsidRPr="00FF59EE" w:rsidRDefault="00F23F15" w:rsidP="00FF59EE">
      <w:pPr>
        <w:shd w:val="clear" w:color="auto" w:fill="FFFFFF"/>
        <w:tabs>
          <w:tab w:val="left" w:pos="0"/>
        </w:tabs>
        <w:spacing w:after="0"/>
        <w:ind w:firstLine="709"/>
        <w:jc w:val="both"/>
        <w:rPr>
          <w:rFonts w:ascii="Times New Roman" w:hAnsi="Times New Roman"/>
          <w:sz w:val="26"/>
          <w:szCs w:val="26"/>
        </w:rPr>
      </w:pPr>
      <w:r w:rsidRPr="00FF59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FF59EE" w:rsidRDefault="00F23F15" w:rsidP="00FF59EE">
      <w:pPr>
        <w:shd w:val="clear" w:color="auto" w:fill="FFFFFF"/>
        <w:spacing w:after="0"/>
        <w:ind w:firstLine="709"/>
        <w:jc w:val="both"/>
        <w:rPr>
          <w:rFonts w:ascii="Times New Roman" w:hAnsi="Times New Roman"/>
          <w:iCs/>
          <w:sz w:val="26"/>
          <w:szCs w:val="26"/>
        </w:rPr>
      </w:pPr>
      <w:r w:rsidRPr="00FF59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FF59EE">
        <w:rPr>
          <w:rFonts w:ascii="Times New Roman" w:hAnsi="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FF59EE" w:rsidRDefault="00F23F15" w:rsidP="00FF59EE">
      <w:pPr>
        <w:spacing w:after="0"/>
        <w:ind w:firstLine="709"/>
        <w:jc w:val="both"/>
        <w:rPr>
          <w:rFonts w:ascii="Times New Roman" w:hAnsi="Times New Roman"/>
          <w:b/>
          <w:sz w:val="26"/>
          <w:szCs w:val="26"/>
        </w:rPr>
      </w:pPr>
      <w:r w:rsidRPr="00FF59EE">
        <w:rPr>
          <w:rFonts w:ascii="Times New Roman" w:hAnsi="Times New Roman"/>
          <w:b/>
          <w:bCs/>
          <w:sz w:val="26"/>
          <w:szCs w:val="26"/>
        </w:rPr>
        <w:t xml:space="preserve">Оформление </w:t>
      </w:r>
      <w:r w:rsidRPr="00FF59EE">
        <w:rPr>
          <w:rFonts w:ascii="Times New Roman" w:hAnsi="Times New Roman"/>
          <w:b/>
          <w:sz w:val="26"/>
          <w:szCs w:val="26"/>
        </w:rPr>
        <w:t>реферата</w:t>
      </w:r>
    </w:p>
    <w:p w14:paraId="1540842E" w14:textId="77777777" w:rsidR="00F23F15" w:rsidRPr="00FF59EE" w:rsidRDefault="00F23F15" w:rsidP="00FF59EE">
      <w:pPr>
        <w:shd w:val="clear" w:color="auto" w:fill="FFFFFF"/>
        <w:tabs>
          <w:tab w:val="left" w:pos="360"/>
        </w:tabs>
        <w:spacing w:after="0"/>
        <w:ind w:firstLine="709"/>
        <w:jc w:val="both"/>
        <w:rPr>
          <w:rFonts w:ascii="Times New Roman" w:hAnsi="Times New Roman"/>
          <w:sz w:val="26"/>
          <w:szCs w:val="26"/>
        </w:rPr>
      </w:pPr>
      <w:r w:rsidRPr="00FF59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на одной стороне листа белой бумаги формата А-4 </w:t>
      </w:r>
    </w:p>
    <w:p w14:paraId="27707884"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размер шрифта-12; </w:t>
      </w:r>
      <w:r w:rsidRPr="00FF59EE">
        <w:rPr>
          <w:rFonts w:ascii="Times New Roman" w:hAnsi="Times New Roman"/>
          <w:sz w:val="26"/>
          <w:szCs w:val="26"/>
          <w:lang w:val="en-US"/>
        </w:rPr>
        <w:t>Times</w:t>
      </w:r>
      <w:r w:rsidRPr="00FF59EE">
        <w:rPr>
          <w:rFonts w:ascii="Times New Roman" w:hAnsi="Times New Roman"/>
          <w:sz w:val="26"/>
          <w:szCs w:val="26"/>
        </w:rPr>
        <w:t xml:space="preserve"> </w:t>
      </w:r>
      <w:r w:rsidRPr="00FF59EE">
        <w:rPr>
          <w:rFonts w:ascii="Times New Roman" w:hAnsi="Times New Roman"/>
          <w:sz w:val="26"/>
          <w:szCs w:val="26"/>
          <w:lang w:val="en-US"/>
        </w:rPr>
        <w:t>New</w:t>
      </w:r>
      <w:r w:rsidRPr="00FF59EE">
        <w:rPr>
          <w:rFonts w:ascii="Times New Roman" w:hAnsi="Times New Roman"/>
          <w:sz w:val="26"/>
          <w:szCs w:val="26"/>
        </w:rPr>
        <w:t xml:space="preserve"> </w:t>
      </w:r>
      <w:r w:rsidRPr="00FF59EE">
        <w:rPr>
          <w:rFonts w:ascii="Times New Roman" w:hAnsi="Times New Roman"/>
          <w:sz w:val="26"/>
          <w:szCs w:val="26"/>
          <w:lang w:val="en-US"/>
        </w:rPr>
        <w:t>Roman</w:t>
      </w:r>
      <w:r w:rsidRPr="00FF59EE">
        <w:rPr>
          <w:rFonts w:ascii="Times New Roman" w:hAnsi="Times New Roman"/>
          <w:sz w:val="26"/>
          <w:szCs w:val="26"/>
        </w:rPr>
        <w:t>, цвет - черный</w:t>
      </w:r>
    </w:p>
    <w:p w14:paraId="20CC26FD"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междустрочный интервал - одинарный</w:t>
      </w:r>
    </w:p>
    <w:p w14:paraId="530072E1"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F59EE">
          <w:rPr>
            <w:rFonts w:ascii="Times New Roman" w:hAnsi="Times New Roman"/>
            <w:sz w:val="26"/>
            <w:szCs w:val="26"/>
          </w:rPr>
          <w:t>2 см</w:t>
        </w:r>
      </w:smartTag>
      <w:r w:rsidRPr="00FF59EE">
        <w:rPr>
          <w:rFonts w:ascii="Times New Roman" w:hAnsi="Times New Roman"/>
          <w:sz w:val="26"/>
          <w:szCs w:val="26"/>
        </w:rPr>
        <w:t xml:space="preserve">, правого- </w:t>
      </w:r>
      <w:smartTag w:uri="urn:schemas-microsoft-com:office:smarttags" w:element="metricconverter">
        <w:smartTagPr>
          <w:attr w:name="ProductID" w:val="1 см"/>
        </w:smartTagPr>
        <w:r w:rsidRPr="00FF59EE">
          <w:rPr>
            <w:rFonts w:ascii="Times New Roman" w:hAnsi="Times New Roman"/>
            <w:sz w:val="26"/>
            <w:szCs w:val="26"/>
          </w:rPr>
          <w:t>1 см</w:t>
        </w:r>
      </w:smartTag>
      <w:r w:rsidRPr="00FF59EE">
        <w:rPr>
          <w:rFonts w:ascii="Times New Roman" w:hAnsi="Times New Roman"/>
          <w:sz w:val="26"/>
          <w:szCs w:val="26"/>
        </w:rPr>
        <w:t>, верхнего-2см, нижнего-2см.</w:t>
      </w:r>
    </w:p>
    <w:p w14:paraId="5343F9B4"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отформатировано по ширине листа </w:t>
      </w:r>
    </w:p>
    <w:p w14:paraId="71CF51AB"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на первой странице необходимо изложить план (содержание) работы.</w:t>
      </w:r>
    </w:p>
    <w:p w14:paraId="397D00D0"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нумерация страниц текста -</w:t>
      </w:r>
    </w:p>
    <w:p w14:paraId="6BD8364C"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FF59EE" w:rsidRDefault="00F23F15" w:rsidP="00FF59E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FF59EE">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FF59EE" w:rsidRDefault="00F23F15" w:rsidP="00FF59E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FF59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FF59EE" w:rsidRDefault="00F23F15" w:rsidP="00FF59E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FF59EE">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F59EE">
        <w:rPr>
          <w:rFonts w:ascii="Times New Roman" w:hAnsi="Times New Roman"/>
          <w:iCs/>
          <w:sz w:val="26"/>
          <w:szCs w:val="26"/>
        </w:rPr>
        <w:t>.</w:t>
      </w:r>
    </w:p>
    <w:p w14:paraId="69D01CC1"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FF59EE" w:rsidRDefault="00F23F15" w:rsidP="00FF59EE">
      <w:pPr>
        <w:spacing w:after="0"/>
        <w:ind w:firstLine="709"/>
        <w:jc w:val="both"/>
        <w:rPr>
          <w:rFonts w:ascii="Times New Roman" w:hAnsi="Times New Roman"/>
          <w:bCs/>
          <w:sz w:val="26"/>
          <w:szCs w:val="26"/>
        </w:rPr>
      </w:pPr>
      <w:r w:rsidRPr="00FF59EE">
        <w:rPr>
          <w:rFonts w:ascii="Times New Roman" w:hAnsi="Times New Roman"/>
          <w:bCs/>
          <w:sz w:val="26"/>
          <w:szCs w:val="26"/>
        </w:rPr>
        <w:t xml:space="preserve">Критерии оценки </w:t>
      </w:r>
      <w:r w:rsidRPr="00FF59EE">
        <w:rPr>
          <w:rFonts w:ascii="Times New Roman" w:hAnsi="Times New Roman"/>
          <w:sz w:val="26"/>
          <w:szCs w:val="26"/>
        </w:rPr>
        <w:t>реферата</w:t>
      </w:r>
    </w:p>
    <w:p w14:paraId="05B881BA"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FF59EE" w:rsidRDefault="00F23F15" w:rsidP="00FF59EE">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85389659"/>
      <w:r w:rsidRPr="00FF59EE">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36F8A242" w14:textId="77777777" w:rsidR="00F23F15" w:rsidRPr="00FF59EE" w:rsidRDefault="00F23F15" w:rsidP="00FF59EE">
      <w:pPr>
        <w:pStyle w:val="3f3f3f3f3f3f3f3f3f3f3f3f3f2"/>
        <w:spacing w:line="276" w:lineRule="auto"/>
        <w:ind w:firstLine="709"/>
        <w:rPr>
          <w:sz w:val="26"/>
          <w:szCs w:val="26"/>
        </w:rPr>
      </w:pPr>
      <w:r w:rsidRPr="00FF59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u w:val="single"/>
        </w:rPr>
        <w:t>1 стратегия</w:t>
      </w:r>
      <w:r w:rsidRPr="00FF59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FF59EE" w:rsidRDefault="00F23F15" w:rsidP="00FF59EE">
      <w:pPr>
        <w:numPr>
          <w:ilvl w:val="0"/>
          <w:numId w:val="8"/>
        </w:numPr>
        <w:snapToGrid w:val="0"/>
        <w:spacing w:after="0"/>
        <w:ind w:left="0" w:firstLine="709"/>
        <w:jc w:val="both"/>
        <w:rPr>
          <w:rFonts w:ascii="Times New Roman" w:hAnsi="Times New Roman"/>
          <w:sz w:val="26"/>
          <w:szCs w:val="26"/>
        </w:rPr>
      </w:pPr>
      <w:r w:rsidRPr="00FF59EE">
        <w:rPr>
          <w:rFonts w:ascii="Times New Roman" w:hAnsi="Times New Roman"/>
          <w:sz w:val="26"/>
          <w:szCs w:val="26"/>
        </w:rPr>
        <w:t>объем текста на слайде – не больше 7 строк;</w:t>
      </w:r>
    </w:p>
    <w:p w14:paraId="026EF30E" w14:textId="77777777" w:rsidR="00F23F15" w:rsidRPr="00FF59EE" w:rsidRDefault="00F23F15" w:rsidP="00FF59EE">
      <w:pPr>
        <w:numPr>
          <w:ilvl w:val="0"/>
          <w:numId w:val="8"/>
        </w:numPr>
        <w:snapToGrid w:val="0"/>
        <w:spacing w:after="0"/>
        <w:ind w:left="0" w:firstLine="709"/>
        <w:jc w:val="both"/>
        <w:rPr>
          <w:rFonts w:ascii="Times New Roman" w:hAnsi="Times New Roman"/>
          <w:sz w:val="26"/>
          <w:szCs w:val="26"/>
        </w:rPr>
      </w:pPr>
      <w:r w:rsidRPr="00FF59EE">
        <w:rPr>
          <w:rFonts w:ascii="Times New Roman" w:hAnsi="Times New Roman"/>
          <w:sz w:val="26"/>
          <w:szCs w:val="26"/>
        </w:rPr>
        <w:t>маркированный/нумерованный список содержит не более 7 элементов;</w:t>
      </w:r>
    </w:p>
    <w:p w14:paraId="756F0938" w14:textId="77777777" w:rsidR="00F23F15" w:rsidRPr="00FF59EE" w:rsidRDefault="00F23F15" w:rsidP="00FF59EE">
      <w:pPr>
        <w:numPr>
          <w:ilvl w:val="0"/>
          <w:numId w:val="8"/>
        </w:numPr>
        <w:snapToGrid w:val="0"/>
        <w:spacing w:after="0"/>
        <w:ind w:left="0" w:firstLine="709"/>
        <w:jc w:val="both"/>
        <w:rPr>
          <w:rFonts w:ascii="Times New Roman" w:hAnsi="Times New Roman"/>
          <w:sz w:val="26"/>
          <w:szCs w:val="26"/>
        </w:rPr>
      </w:pPr>
      <w:r w:rsidRPr="00FF59EE">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FF59EE" w:rsidRDefault="00F23F15" w:rsidP="00FF59EE">
      <w:pPr>
        <w:numPr>
          <w:ilvl w:val="0"/>
          <w:numId w:val="8"/>
        </w:numPr>
        <w:snapToGrid w:val="0"/>
        <w:spacing w:after="0"/>
        <w:ind w:left="0" w:firstLine="709"/>
        <w:jc w:val="both"/>
        <w:rPr>
          <w:rFonts w:ascii="Times New Roman" w:hAnsi="Times New Roman"/>
          <w:sz w:val="26"/>
          <w:szCs w:val="26"/>
        </w:rPr>
      </w:pPr>
      <w:r w:rsidRPr="00FF59EE">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u w:val="single"/>
        </w:rPr>
        <w:t>2 стратегия</w:t>
      </w:r>
      <w:r w:rsidRPr="00FF59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FF59EE" w:rsidRDefault="00F23F15" w:rsidP="00FF59EE">
      <w:pPr>
        <w:pStyle w:val="af"/>
        <w:numPr>
          <w:ilvl w:val="0"/>
          <w:numId w:val="9"/>
        </w:numPr>
        <w:spacing w:before="0" w:beforeAutospacing="0" w:after="0" w:afterAutospacing="0" w:line="276" w:lineRule="auto"/>
        <w:ind w:left="0" w:firstLine="709"/>
        <w:jc w:val="both"/>
        <w:rPr>
          <w:sz w:val="26"/>
          <w:szCs w:val="26"/>
        </w:rPr>
      </w:pPr>
      <w:r w:rsidRPr="00FF59EE">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FF59EE" w:rsidRDefault="00F23F15" w:rsidP="00FF59EE">
      <w:pPr>
        <w:pStyle w:val="af"/>
        <w:numPr>
          <w:ilvl w:val="0"/>
          <w:numId w:val="9"/>
        </w:numPr>
        <w:spacing w:before="0" w:beforeAutospacing="0" w:after="0" w:afterAutospacing="0" w:line="276" w:lineRule="auto"/>
        <w:ind w:left="0" w:firstLine="709"/>
        <w:jc w:val="both"/>
        <w:rPr>
          <w:sz w:val="26"/>
          <w:szCs w:val="26"/>
        </w:rPr>
      </w:pPr>
      <w:r w:rsidRPr="00FF59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F59EE">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FF59EE" w:rsidRDefault="00F23F15" w:rsidP="00FF59EE">
      <w:pPr>
        <w:pStyle w:val="af"/>
        <w:spacing w:before="0" w:beforeAutospacing="0" w:after="0" w:afterAutospacing="0" w:line="276" w:lineRule="auto"/>
        <w:ind w:firstLine="709"/>
        <w:jc w:val="both"/>
        <w:rPr>
          <w:sz w:val="26"/>
          <w:szCs w:val="26"/>
        </w:rPr>
      </w:pPr>
      <w:r w:rsidRPr="00FF59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F59EE">
        <w:rPr>
          <w:i/>
          <w:sz w:val="26"/>
          <w:szCs w:val="26"/>
        </w:rPr>
        <w:t>вспомогательный</w:t>
      </w:r>
      <w:r w:rsidRPr="00FF59EE">
        <w:rPr>
          <w:sz w:val="26"/>
          <w:szCs w:val="26"/>
        </w:rPr>
        <w:t xml:space="preserve"> материал, но я его хочу пропустить, чтобы не перегружать выступление подробностями». Правда, такой прием делать в </w:t>
      </w:r>
      <w:r w:rsidRPr="00FF59EE">
        <w:rPr>
          <w:i/>
          <w:sz w:val="26"/>
          <w:szCs w:val="26"/>
        </w:rPr>
        <w:t>начале</w:t>
      </w:r>
      <w:r w:rsidRPr="00FF59EE">
        <w:rPr>
          <w:sz w:val="26"/>
          <w:szCs w:val="26"/>
        </w:rPr>
        <w:t xml:space="preserve"> и в </w:t>
      </w:r>
      <w:r w:rsidRPr="00FF59EE">
        <w:rPr>
          <w:i/>
          <w:sz w:val="26"/>
          <w:szCs w:val="26"/>
        </w:rPr>
        <w:t>конце</w:t>
      </w:r>
      <w:r w:rsidRPr="00FF59EE">
        <w:rPr>
          <w:sz w:val="26"/>
          <w:szCs w:val="26"/>
        </w:rPr>
        <w:t xml:space="preserve"> презентации – рискованно, оптимальный вариант – в середине выступления.</w:t>
      </w:r>
    </w:p>
    <w:p w14:paraId="5578C19D" w14:textId="77777777" w:rsidR="00F23F15" w:rsidRPr="00FF59EE" w:rsidRDefault="00F23F15" w:rsidP="00FF59EE">
      <w:pPr>
        <w:pStyle w:val="af"/>
        <w:spacing w:before="0" w:beforeAutospacing="0" w:after="0" w:afterAutospacing="0" w:line="276" w:lineRule="auto"/>
        <w:ind w:firstLine="709"/>
        <w:jc w:val="both"/>
        <w:rPr>
          <w:sz w:val="26"/>
          <w:szCs w:val="26"/>
        </w:rPr>
      </w:pPr>
      <w:r w:rsidRPr="00FF59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FF59EE" w:rsidRDefault="00F23F15" w:rsidP="00FF59EE">
      <w:pPr>
        <w:pStyle w:val="af"/>
        <w:spacing w:before="0" w:beforeAutospacing="0" w:after="0" w:afterAutospacing="0" w:line="276" w:lineRule="auto"/>
        <w:ind w:firstLine="709"/>
        <w:jc w:val="both"/>
        <w:rPr>
          <w:sz w:val="26"/>
          <w:szCs w:val="26"/>
        </w:rPr>
      </w:pPr>
      <w:r w:rsidRPr="00FF59EE">
        <w:rPr>
          <w:sz w:val="26"/>
          <w:szCs w:val="26"/>
        </w:rPr>
        <w:t xml:space="preserve">Особо тщательно необходимо отнестись к </w:t>
      </w:r>
      <w:r w:rsidRPr="00FF59EE">
        <w:rPr>
          <w:b/>
          <w:i/>
          <w:sz w:val="26"/>
          <w:szCs w:val="26"/>
        </w:rPr>
        <w:t>оформлению презентации</w:t>
      </w:r>
      <w:r w:rsidRPr="00FF59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F59E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F59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F59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F59EE">
          <w:rPr>
            <w:rFonts w:ascii="Times New Roman" w:hAnsi="Times New Roman"/>
            <w:color w:val="000000"/>
            <w:sz w:val="26"/>
            <w:szCs w:val="26"/>
          </w:rPr>
          <w:t>1 см</w:t>
        </w:r>
      </w:smartTag>
      <w:r w:rsidRPr="00FF59EE">
        <w:rPr>
          <w:rFonts w:ascii="Times New Roman" w:hAnsi="Times New Roman"/>
          <w:color w:val="000000"/>
          <w:sz w:val="26"/>
          <w:szCs w:val="26"/>
        </w:rPr>
        <w:t xml:space="preserve"> с каждой стороны. </w:t>
      </w:r>
      <w:r w:rsidRPr="00FF59EE">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FF59EE">
        <w:rPr>
          <w:rFonts w:ascii="Times New Roman" w:hAnsi="Times New Roman"/>
          <w:sz w:val="26"/>
          <w:szCs w:val="26"/>
        </w:rPr>
        <w:lastRenderedPageBreak/>
        <w:t>Для акцентирования внимания на какой-то конкретной информации слайда можно воспользоваться лазерной указкой.</w:t>
      </w:r>
    </w:p>
    <w:p w14:paraId="769A7EB9"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Диаграммы готовятся с использованием мастера диаграмм табличного процессора </w:t>
      </w:r>
      <w:r w:rsidRPr="00FF59EE">
        <w:rPr>
          <w:rFonts w:ascii="Times New Roman" w:hAnsi="Times New Roman"/>
          <w:sz w:val="26"/>
          <w:szCs w:val="26"/>
          <w:lang w:val="en-US"/>
        </w:rPr>
        <w:t>MSExcel</w:t>
      </w:r>
      <w:r w:rsidRPr="00FF59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F59EE">
        <w:rPr>
          <w:rFonts w:ascii="Times New Roman" w:hAnsi="Times New Roman"/>
          <w:sz w:val="26"/>
          <w:szCs w:val="26"/>
          <w:lang w:val="en-US"/>
        </w:rPr>
        <w:t>MSOffice</w:t>
      </w:r>
      <w:r w:rsidRPr="00FF59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F59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Табличная информация вставляется в материалы как таблица текстового процессора </w:t>
      </w:r>
      <w:r w:rsidRPr="00FF59EE">
        <w:rPr>
          <w:rFonts w:ascii="Times New Roman" w:hAnsi="Times New Roman"/>
          <w:sz w:val="26"/>
          <w:szCs w:val="26"/>
          <w:lang w:val="en-US"/>
        </w:rPr>
        <w:t>MSWord</w:t>
      </w:r>
      <w:r w:rsidRPr="00FF59EE">
        <w:rPr>
          <w:rFonts w:ascii="Times New Roman" w:hAnsi="Times New Roman"/>
          <w:sz w:val="26"/>
          <w:szCs w:val="26"/>
        </w:rPr>
        <w:t xml:space="preserve"> или табличного процессора </w:t>
      </w:r>
      <w:r w:rsidRPr="00FF59EE">
        <w:rPr>
          <w:rFonts w:ascii="Times New Roman" w:hAnsi="Times New Roman"/>
          <w:sz w:val="26"/>
          <w:szCs w:val="26"/>
          <w:lang w:val="en-US"/>
        </w:rPr>
        <w:t>MSExcel</w:t>
      </w:r>
      <w:r w:rsidRPr="00FF59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F59EE">
          <w:rPr>
            <w:rFonts w:ascii="Times New Roman" w:hAnsi="Times New Roman"/>
            <w:sz w:val="26"/>
            <w:szCs w:val="26"/>
          </w:rPr>
          <w:t xml:space="preserve">18 </w:t>
        </w:r>
        <w:r w:rsidRPr="00FF59EE">
          <w:rPr>
            <w:rFonts w:ascii="Times New Roman" w:hAnsi="Times New Roman"/>
            <w:sz w:val="26"/>
            <w:szCs w:val="26"/>
            <w:lang w:val="en-US"/>
          </w:rPr>
          <w:t>pt</w:t>
        </w:r>
      </w:smartTag>
      <w:r w:rsidRPr="00FF59EE">
        <w:rPr>
          <w:rFonts w:ascii="Times New Roman" w:hAnsi="Times New Roman"/>
          <w:sz w:val="26"/>
          <w:szCs w:val="26"/>
        </w:rPr>
        <w:t>. Таблицы и диаграммы размещаются на светлом или белом фоне.</w:t>
      </w:r>
    </w:p>
    <w:p w14:paraId="341B379E" w14:textId="77777777" w:rsidR="00F23F15" w:rsidRPr="00FF59EE" w:rsidRDefault="00F23F15" w:rsidP="00FF59EE">
      <w:pPr>
        <w:pStyle w:val="af"/>
        <w:spacing w:before="0" w:beforeAutospacing="0" w:after="0" w:afterAutospacing="0" w:line="276" w:lineRule="auto"/>
        <w:ind w:firstLine="709"/>
        <w:jc w:val="both"/>
        <w:rPr>
          <w:color w:val="000000"/>
          <w:sz w:val="26"/>
          <w:szCs w:val="26"/>
        </w:rPr>
      </w:pPr>
      <w:r w:rsidRPr="00FF59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FF59EE" w:rsidRDefault="00F23F15" w:rsidP="00FF59EE">
      <w:pPr>
        <w:pStyle w:val="af"/>
        <w:spacing w:before="0" w:beforeAutospacing="0" w:after="0" w:afterAutospacing="0" w:line="276" w:lineRule="auto"/>
        <w:ind w:firstLine="709"/>
        <w:jc w:val="both"/>
        <w:rPr>
          <w:color w:val="000000"/>
          <w:sz w:val="26"/>
          <w:szCs w:val="26"/>
        </w:rPr>
      </w:pPr>
      <w:r w:rsidRPr="00FF59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FF59EE" w:rsidRDefault="00F23F15" w:rsidP="00FF59EE">
      <w:pPr>
        <w:pStyle w:val="af"/>
        <w:spacing w:before="0" w:beforeAutospacing="0" w:after="0" w:afterAutospacing="0" w:line="276" w:lineRule="auto"/>
        <w:ind w:firstLine="709"/>
        <w:jc w:val="both"/>
        <w:rPr>
          <w:color w:val="000000"/>
          <w:sz w:val="26"/>
          <w:szCs w:val="26"/>
        </w:rPr>
      </w:pPr>
      <w:r w:rsidRPr="00FF59E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FF59EE" w:rsidRDefault="00F23F15" w:rsidP="00FF59EE">
      <w:pPr>
        <w:pStyle w:val="af"/>
        <w:spacing w:before="0" w:beforeAutospacing="0" w:after="0" w:afterAutospacing="0" w:line="276" w:lineRule="auto"/>
        <w:ind w:firstLine="709"/>
        <w:jc w:val="both"/>
        <w:rPr>
          <w:snapToGrid w:val="0"/>
          <w:sz w:val="26"/>
          <w:szCs w:val="26"/>
        </w:rPr>
      </w:pPr>
      <w:r w:rsidRPr="00FF59EE">
        <w:rPr>
          <w:snapToGrid w:val="0"/>
          <w:sz w:val="26"/>
          <w:szCs w:val="26"/>
        </w:rPr>
        <w:t>После подготовки презентации полезно проконтролировать себя вопросами:</w:t>
      </w:r>
    </w:p>
    <w:p w14:paraId="7BE84571" w14:textId="77777777" w:rsidR="00F23F15" w:rsidRPr="00FF59EE" w:rsidRDefault="00F23F15" w:rsidP="00FF59EE">
      <w:pPr>
        <w:numPr>
          <w:ilvl w:val="0"/>
          <w:numId w:val="10"/>
        </w:numPr>
        <w:tabs>
          <w:tab w:val="clear" w:pos="720"/>
          <w:tab w:val="num" w:pos="338"/>
        </w:tabs>
        <w:spacing w:after="0"/>
        <w:ind w:left="0" w:firstLine="709"/>
        <w:jc w:val="both"/>
        <w:rPr>
          <w:rFonts w:ascii="Times New Roman" w:hAnsi="Times New Roman"/>
          <w:sz w:val="26"/>
          <w:szCs w:val="26"/>
        </w:rPr>
      </w:pPr>
      <w:r w:rsidRPr="00FF59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FF59EE" w:rsidRDefault="00F23F15" w:rsidP="00FF59EE">
      <w:pPr>
        <w:numPr>
          <w:ilvl w:val="0"/>
          <w:numId w:val="10"/>
        </w:numPr>
        <w:spacing w:after="0"/>
        <w:ind w:left="0" w:firstLine="709"/>
        <w:jc w:val="both"/>
        <w:rPr>
          <w:rFonts w:ascii="Times New Roman" w:hAnsi="Times New Roman"/>
          <w:sz w:val="26"/>
          <w:szCs w:val="26"/>
        </w:rPr>
      </w:pPr>
      <w:r w:rsidRPr="00FF59EE">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FF59EE" w:rsidRDefault="00F23F15" w:rsidP="00FF59EE">
      <w:pPr>
        <w:numPr>
          <w:ilvl w:val="0"/>
          <w:numId w:val="10"/>
        </w:numPr>
        <w:spacing w:after="0"/>
        <w:ind w:left="0" w:firstLine="709"/>
        <w:jc w:val="both"/>
        <w:rPr>
          <w:rFonts w:ascii="Times New Roman" w:hAnsi="Times New Roman"/>
          <w:sz w:val="26"/>
          <w:szCs w:val="26"/>
        </w:rPr>
      </w:pPr>
      <w:r w:rsidRPr="00FF59EE">
        <w:rPr>
          <w:rFonts w:ascii="Times New Roman" w:hAnsi="Times New Roman"/>
          <w:sz w:val="26"/>
          <w:szCs w:val="26"/>
        </w:rPr>
        <w:lastRenderedPageBreak/>
        <w:t xml:space="preserve">не отвлекает ли созданная презентация от устного выступления? </w:t>
      </w:r>
    </w:p>
    <w:p w14:paraId="6052C6A8"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rPr>
        <w:t>После подготовки презентации необходима репетиция выступления.</w:t>
      </w:r>
    </w:p>
    <w:p w14:paraId="629BFA1D" w14:textId="7FFE5F0D" w:rsidR="00F23F15" w:rsidRPr="00FF59EE" w:rsidRDefault="00F23F15" w:rsidP="00FF59EE">
      <w:pPr>
        <w:pStyle w:val="ad"/>
        <w:spacing w:line="276" w:lineRule="auto"/>
        <w:jc w:val="both"/>
        <w:rPr>
          <w:rFonts w:ascii="Times New Roman" w:hAnsi="Times New Roman"/>
          <w:b/>
          <w:sz w:val="26"/>
          <w:szCs w:val="26"/>
        </w:rPr>
      </w:pPr>
    </w:p>
    <w:p w14:paraId="14D717A2" w14:textId="44036B13" w:rsidR="003269C8" w:rsidRPr="00FF59EE" w:rsidRDefault="00FF59EE" w:rsidP="00FF59EE">
      <w:pPr>
        <w:ind w:left="425"/>
        <w:jc w:val="center"/>
        <w:rPr>
          <w:rFonts w:ascii="Times New Roman" w:hAnsi="Times New Roman"/>
          <w:bCs/>
          <w:sz w:val="26"/>
          <w:szCs w:val="26"/>
        </w:rPr>
      </w:pPr>
      <w:r w:rsidRPr="00FF59EE">
        <w:rPr>
          <w:rFonts w:ascii="Times New Roman" w:hAnsi="Times New Roman"/>
          <w:b/>
          <w:sz w:val="26"/>
          <w:szCs w:val="26"/>
        </w:rPr>
        <w:t>4.</w:t>
      </w:r>
      <w:r w:rsidR="003269C8" w:rsidRPr="00FF59EE">
        <w:rPr>
          <w:rFonts w:ascii="Times New Roman" w:hAnsi="Times New Roman"/>
          <w:b/>
          <w:sz w:val="26"/>
          <w:szCs w:val="26"/>
        </w:rPr>
        <w:t xml:space="preserve">Критерии оценивания выполненных заданий </w:t>
      </w:r>
    </w:p>
    <w:p w14:paraId="1AB26750" w14:textId="77777777" w:rsidR="003269C8" w:rsidRPr="00FF59EE" w:rsidRDefault="003269C8" w:rsidP="00FF59EE">
      <w:pPr>
        <w:pStyle w:val="a6"/>
        <w:spacing w:line="276" w:lineRule="auto"/>
        <w:ind w:left="0" w:firstLine="0"/>
        <w:rPr>
          <w:bCs/>
          <w:sz w:val="26"/>
          <w:szCs w:val="26"/>
        </w:rPr>
      </w:pPr>
      <w:r w:rsidRPr="00FF59EE">
        <w:rPr>
          <w:b/>
          <w:sz w:val="26"/>
          <w:szCs w:val="26"/>
        </w:rPr>
        <w:br/>
        <w:t xml:space="preserve"> </w:t>
      </w:r>
      <w:r w:rsidRPr="00FF59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E5309" w:rsidRPr="00FF59EE" w14:paraId="54A9C284" w14:textId="77777777" w:rsidTr="00761E94">
        <w:trPr>
          <w:trHeight w:val="720"/>
        </w:trPr>
        <w:tc>
          <w:tcPr>
            <w:tcW w:w="1911" w:type="dxa"/>
            <w:vMerge w:val="restart"/>
          </w:tcPr>
          <w:p w14:paraId="49322A26"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Работа выполнена</w:t>
            </w:r>
          </w:p>
          <w:p w14:paraId="0A19B6E9" w14:textId="77777777" w:rsidR="008E5309" w:rsidRPr="00FF59EE" w:rsidRDefault="008E5309" w:rsidP="00FF59EE">
            <w:pPr>
              <w:spacing w:after="0"/>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 xml:space="preserve">Работа выполнена </w:t>
            </w:r>
            <w:r w:rsidRPr="00FF59EE">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 xml:space="preserve">Работа </w:t>
            </w:r>
            <w:r w:rsidRPr="00FF59EE">
              <w:rPr>
                <w:rFonts w:ascii="Times New Roman" w:hAnsi="Times New Roman"/>
                <w:b/>
                <w:bCs/>
                <w:sz w:val="26"/>
                <w:szCs w:val="26"/>
              </w:rPr>
              <w:br/>
              <w:t>не выполнена</w:t>
            </w:r>
          </w:p>
        </w:tc>
      </w:tr>
      <w:tr w:rsidR="008E5309" w:rsidRPr="00FF59EE" w14:paraId="4E6160A3" w14:textId="77777777" w:rsidTr="00761E94">
        <w:trPr>
          <w:trHeight w:val="600"/>
        </w:trPr>
        <w:tc>
          <w:tcPr>
            <w:tcW w:w="1911" w:type="dxa"/>
            <w:vMerge/>
          </w:tcPr>
          <w:p w14:paraId="0F9836D8" w14:textId="77777777" w:rsidR="008E5309" w:rsidRPr="00FF59EE" w:rsidRDefault="008E5309" w:rsidP="00FF59EE">
            <w:pPr>
              <w:spacing w:after="0"/>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«2»</w:t>
            </w:r>
          </w:p>
        </w:tc>
      </w:tr>
      <w:tr w:rsidR="003269C8" w:rsidRPr="00FF59EE" w14:paraId="5B3229E3" w14:textId="77777777" w:rsidTr="00761E94">
        <w:tc>
          <w:tcPr>
            <w:tcW w:w="1911" w:type="dxa"/>
          </w:tcPr>
          <w:p w14:paraId="08C51D2B"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FF59EE" w:rsidRDefault="003269C8" w:rsidP="00FF59EE">
            <w:pPr>
              <w:spacing w:after="0"/>
              <w:rPr>
                <w:rFonts w:ascii="Times New Roman" w:hAnsi="Times New Roman"/>
                <w:color w:val="000000"/>
                <w:sz w:val="26"/>
                <w:szCs w:val="26"/>
              </w:rPr>
            </w:pPr>
            <w:r w:rsidRPr="00FF59EE">
              <w:rPr>
                <w:rFonts w:ascii="Times New Roman" w:hAnsi="Times New Roman"/>
                <w:sz w:val="26"/>
                <w:szCs w:val="26"/>
              </w:rPr>
              <w:t xml:space="preserve">Содержание сообщения полностью соответствует заданной теме, </w:t>
            </w:r>
            <w:r w:rsidRPr="00FF59EE">
              <w:rPr>
                <w:rFonts w:ascii="Times New Roman" w:hAnsi="Times New Roman"/>
                <w:sz w:val="26"/>
                <w:szCs w:val="26"/>
              </w:rPr>
              <w:br/>
              <w:t>тема раскрыта полностью</w:t>
            </w:r>
          </w:p>
        </w:tc>
        <w:tc>
          <w:tcPr>
            <w:tcW w:w="2792" w:type="dxa"/>
          </w:tcPr>
          <w:p w14:paraId="5398F34C"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BA941C"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Обучающийся работу не выполнил вовсе.</w:t>
            </w:r>
          </w:p>
          <w:p w14:paraId="69D0C66B"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0958E552"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Содержание ячеек таблицы  не соответствует заданной теме.</w:t>
            </w:r>
          </w:p>
          <w:p w14:paraId="3262243A"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7A1489B4"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FF59EE" w:rsidRDefault="003269C8" w:rsidP="00FF59EE">
            <w:pPr>
              <w:pStyle w:val="a6"/>
              <w:spacing w:line="276" w:lineRule="auto"/>
              <w:ind w:left="0"/>
              <w:rPr>
                <w:sz w:val="26"/>
                <w:szCs w:val="26"/>
              </w:rPr>
            </w:pPr>
          </w:p>
          <w:p w14:paraId="1E5747D6"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156B94A5"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b/>
                <w:bCs/>
                <w:sz w:val="26"/>
                <w:szCs w:val="26"/>
              </w:rPr>
            </w:pPr>
            <w:r w:rsidRPr="00FF59EE">
              <w:rPr>
                <w:rFonts w:ascii="Times New Roman" w:hAnsi="Times New Roman"/>
                <w:sz w:val="26"/>
                <w:szCs w:val="26"/>
              </w:rPr>
              <w:t xml:space="preserve">Отчет выполнен и оформлен небрежно, </w:t>
            </w:r>
            <w:r w:rsidRPr="00FF59EE">
              <w:rPr>
                <w:rFonts w:ascii="Times New Roman" w:hAnsi="Times New Roman"/>
                <w:sz w:val="26"/>
                <w:szCs w:val="26"/>
              </w:rPr>
              <w:br/>
              <w:t>без соблюдения установленных требований.</w:t>
            </w:r>
          </w:p>
        </w:tc>
      </w:tr>
      <w:tr w:rsidR="003269C8" w:rsidRPr="00FF59EE" w14:paraId="7781F07C" w14:textId="77777777" w:rsidTr="00761E94">
        <w:trPr>
          <w:trHeight w:val="1441"/>
        </w:trPr>
        <w:tc>
          <w:tcPr>
            <w:tcW w:w="1911" w:type="dxa"/>
          </w:tcPr>
          <w:p w14:paraId="2E7DC48B"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Лаконичность и четкость изложения материала в таблице</w:t>
            </w:r>
          </w:p>
        </w:tc>
        <w:tc>
          <w:tcPr>
            <w:tcW w:w="2789" w:type="dxa"/>
          </w:tcPr>
          <w:p w14:paraId="29E9C6D7"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FF59EE" w:rsidRDefault="003269C8" w:rsidP="00FF59EE">
            <w:pPr>
              <w:spacing w:after="0"/>
              <w:rPr>
                <w:rFonts w:ascii="Times New Roman" w:hAnsi="Times New Roman"/>
                <w:color w:val="000000"/>
                <w:sz w:val="26"/>
                <w:szCs w:val="26"/>
              </w:rPr>
            </w:pPr>
          </w:p>
        </w:tc>
        <w:tc>
          <w:tcPr>
            <w:tcW w:w="2792" w:type="dxa"/>
          </w:tcPr>
          <w:p w14:paraId="5FC8F286" w14:textId="77777777" w:rsidR="003269C8" w:rsidRPr="00FF59EE" w:rsidRDefault="003269C8" w:rsidP="00FF59EE">
            <w:pPr>
              <w:spacing w:after="0"/>
              <w:ind w:hanging="58"/>
              <w:rPr>
                <w:rFonts w:ascii="Times New Roman" w:hAnsi="Times New Roman"/>
                <w:color w:val="000000"/>
                <w:sz w:val="26"/>
                <w:szCs w:val="26"/>
              </w:rPr>
            </w:pPr>
            <w:r w:rsidRPr="00FF59E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FF59EE" w14:paraId="3F1ED623" w14:textId="77777777" w:rsidTr="00761E94">
        <w:tc>
          <w:tcPr>
            <w:tcW w:w="1911" w:type="dxa"/>
          </w:tcPr>
          <w:p w14:paraId="4EF3BBF5"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Правильность оформления</w:t>
            </w:r>
          </w:p>
        </w:tc>
        <w:tc>
          <w:tcPr>
            <w:tcW w:w="2789" w:type="dxa"/>
          </w:tcPr>
          <w:p w14:paraId="777E8A08"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FF59EE" w:rsidRDefault="003269C8" w:rsidP="00FF59EE">
            <w:pPr>
              <w:spacing w:after="0"/>
              <w:rPr>
                <w:rFonts w:ascii="Times New Roman" w:hAnsi="Times New Roman"/>
                <w:color w:val="FF0000"/>
                <w:sz w:val="26"/>
                <w:szCs w:val="26"/>
              </w:rPr>
            </w:pPr>
            <w:r w:rsidRPr="00FF59E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FF59EE" w:rsidRDefault="003269C8" w:rsidP="00FF59EE">
            <w:pPr>
              <w:spacing w:after="0"/>
              <w:rPr>
                <w:rFonts w:ascii="Times New Roman" w:hAnsi="Times New Roman"/>
                <w:color w:val="FF0000"/>
                <w:sz w:val="26"/>
                <w:szCs w:val="26"/>
              </w:rPr>
            </w:pPr>
          </w:p>
        </w:tc>
      </w:tr>
    </w:tbl>
    <w:p w14:paraId="1D09D402" w14:textId="77777777" w:rsidR="003269C8" w:rsidRPr="00FF59EE" w:rsidRDefault="003269C8" w:rsidP="00FF59EE">
      <w:pPr>
        <w:spacing w:after="0"/>
        <w:rPr>
          <w:rFonts w:ascii="Times New Roman" w:hAnsi="Times New Roman"/>
          <w:bCs/>
          <w:sz w:val="26"/>
          <w:szCs w:val="26"/>
        </w:rPr>
      </w:pPr>
    </w:p>
    <w:p w14:paraId="1D171BA8" w14:textId="77777777" w:rsidR="00761E94" w:rsidRPr="00FF59EE" w:rsidRDefault="00761E94" w:rsidP="00FF59EE">
      <w:pPr>
        <w:spacing w:after="0"/>
        <w:rPr>
          <w:rFonts w:ascii="Times New Roman" w:hAnsi="Times New Roman"/>
          <w:bCs/>
          <w:sz w:val="26"/>
          <w:szCs w:val="26"/>
        </w:rPr>
      </w:pPr>
    </w:p>
    <w:p w14:paraId="1A8CC816" w14:textId="77777777" w:rsidR="00710742" w:rsidRPr="00FF59EE" w:rsidRDefault="00710742" w:rsidP="00FF59EE">
      <w:pPr>
        <w:spacing w:after="0"/>
        <w:ind w:firstLine="720"/>
        <w:jc w:val="both"/>
        <w:rPr>
          <w:rFonts w:ascii="Times New Roman" w:hAnsi="Times New Roman"/>
          <w:b/>
          <w:sz w:val="26"/>
          <w:szCs w:val="26"/>
        </w:rPr>
      </w:pPr>
      <w:r w:rsidRPr="00FF59EE">
        <w:rPr>
          <w:rFonts w:ascii="Times New Roman" w:hAnsi="Times New Roman"/>
          <w:b/>
          <w:sz w:val="26"/>
          <w:szCs w:val="26"/>
        </w:rPr>
        <w:t>Реферат оценивается по системе:</w:t>
      </w:r>
    </w:p>
    <w:p w14:paraId="25E4B57B" w14:textId="77777777" w:rsidR="00710742" w:rsidRPr="00FF59EE" w:rsidRDefault="00710742" w:rsidP="00FF59EE">
      <w:pPr>
        <w:shd w:val="clear" w:color="auto" w:fill="FFFFFF"/>
        <w:tabs>
          <w:tab w:val="left" w:pos="5983"/>
        </w:tabs>
        <w:spacing w:after="0"/>
        <w:ind w:firstLine="720"/>
        <w:jc w:val="both"/>
        <w:rPr>
          <w:rFonts w:ascii="Times New Roman" w:hAnsi="Times New Roman"/>
          <w:sz w:val="26"/>
          <w:szCs w:val="26"/>
        </w:rPr>
      </w:pPr>
      <w:r w:rsidRPr="00FF59EE">
        <w:rPr>
          <w:rFonts w:ascii="Times New Roman" w:hAnsi="Times New Roman"/>
          <w:color w:val="000000"/>
          <w:sz w:val="26"/>
          <w:szCs w:val="26"/>
        </w:rPr>
        <w:t xml:space="preserve">Оценка "отлично" выставляется за </w:t>
      </w:r>
      <w:r w:rsidRPr="00FF59EE">
        <w:rPr>
          <w:rFonts w:ascii="Times New Roman" w:hAnsi="Times New Roman"/>
          <w:sz w:val="26"/>
          <w:szCs w:val="26"/>
        </w:rPr>
        <w:t>реферат</w:t>
      </w:r>
      <w:r w:rsidRPr="00FF59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FF59EE" w:rsidRDefault="00710742" w:rsidP="00FF59EE">
      <w:pPr>
        <w:pStyle w:val="ac"/>
        <w:spacing w:line="276" w:lineRule="auto"/>
        <w:ind w:left="0" w:right="0" w:firstLine="720"/>
        <w:rPr>
          <w:sz w:val="26"/>
          <w:szCs w:val="26"/>
        </w:rPr>
      </w:pPr>
      <w:r w:rsidRPr="00FF59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FF59EE" w:rsidRDefault="00710742" w:rsidP="00FF59EE">
      <w:pPr>
        <w:shd w:val="clear" w:color="auto" w:fill="FFFFFF"/>
        <w:spacing w:after="0"/>
        <w:ind w:firstLine="720"/>
        <w:jc w:val="both"/>
        <w:rPr>
          <w:rFonts w:ascii="Times New Roman" w:hAnsi="Times New Roman"/>
          <w:sz w:val="26"/>
          <w:szCs w:val="26"/>
        </w:rPr>
      </w:pPr>
      <w:r w:rsidRPr="00FF59EE">
        <w:rPr>
          <w:rFonts w:ascii="Times New Roman" w:hAnsi="Times New Roman"/>
          <w:color w:val="000000"/>
          <w:sz w:val="26"/>
          <w:szCs w:val="26"/>
        </w:rPr>
        <w:lastRenderedPageBreak/>
        <w:t xml:space="preserve">Оценка "удовлетворительно" выставляется за </w:t>
      </w:r>
      <w:r w:rsidRPr="00FF59EE">
        <w:rPr>
          <w:rFonts w:ascii="Times New Roman" w:hAnsi="Times New Roman"/>
          <w:sz w:val="26"/>
          <w:szCs w:val="26"/>
        </w:rPr>
        <w:t>реферат</w:t>
      </w:r>
      <w:r w:rsidRPr="00FF59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FF59EE" w:rsidRDefault="00710742" w:rsidP="00FF59EE">
      <w:pPr>
        <w:shd w:val="clear" w:color="auto" w:fill="FFFFFF"/>
        <w:spacing w:after="0"/>
        <w:ind w:firstLine="720"/>
        <w:jc w:val="both"/>
        <w:rPr>
          <w:rFonts w:ascii="Times New Roman" w:hAnsi="Times New Roman"/>
          <w:color w:val="000000"/>
          <w:sz w:val="26"/>
          <w:szCs w:val="26"/>
        </w:rPr>
      </w:pPr>
      <w:r w:rsidRPr="00FF59EE">
        <w:rPr>
          <w:rFonts w:ascii="Times New Roman" w:hAnsi="Times New Roman"/>
          <w:color w:val="000000"/>
          <w:sz w:val="26"/>
          <w:szCs w:val="26"/>
        </w:rPr>
        <w:t xml:space="preserve">Оценка "неудовлетворительно" выставляется за </w:t>
      </w:r>
      <w:r w:rsidRPr="00FF59EE">
        <w:rPr>
          <w:rFonts w:ascii="Times New Roman" w:hAnsi="Times New Roman"/>
          <w:sz w:val="26"/>
          <w:szCs w:val="26"/>
        </w:rPr>
        <w:t>реферат</w:t>
      </w:r>
      <w:r w:rsidRPr="00FF59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FF59EE" w:rsidRDefault="00710742" w:rsidP="00FF59EE">
      <w:pPr>
        <w:spacing w:after="0"/>
        <w:ind w:firstLine="720"/>
        <w:jc w:val="both"/>
        <w:rPr>
          <w:rFonts w:ascii="Times New Roman" w:hAnsi="Times New Roman"/>
          <w:sz w:val="26"/>
          <w:szCs w:val="26"/>
        </w:rPr>
      </w:pPr>
      <w:r w:rsidRPr="00FF59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FF59EE" w:rsidRDefault="00761E94" w:rsidP="00FF59EE">
      <w:pPr>
        <w:spacing w:after="0"/>
        <w:rPr>
          <w:rFonts w:ascii="Times New Roman" w:hAnsi="Times New Roman"/>
          <w:bCs/>
          <w:sz w:val="26"/>
          <w:szCs w:val="26"/>
        </w:rPr>
      </w:pPr>
    </w:p>
    <w:p w14:paraId="30B93FD9" w14:textId="77777777" w:rsidR="003269C8" w:rsidRPr="00FF59EE" w:rsidRDefault="003269C8" w:rsidP="00FF59EE">
      <w:pPr>
        <w:spacing w:after="0"/>
        <w:rPr>
          <w:rFonts w:ascii="Times New Roman" w:hAnsi="Times New Roman"/>
          <w:sz w:val="26"/>
          <w:szCs w:val="26"/>
        </w:rPr>
      </w:pPr>
      <w:r w:rsidRPr="00FF59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FF59EE" w14:paraId="63763FBD" w14:textId="77777777" w:rsidTr="00761E94">
        <w:trPr>
          <w:trHeight w:val="765"/>
        </w:trPr>
        <w:tc>
          <w:tcPr>
            <w:tcW w:w="2032" w:type="dxa"/>
            <w:vMerge w:val="restart"/>
          </w:tcPr>
          <w:p w14:paraId="4DD342DF"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Критерии оценки</w:t>
            </w:r>
          </w:p>
        </w:tc>
        <w:tc>
          <w:tcPr>
            <w:tcW w:w="2745" w:type="dxa"/>
            <w:tcBorders>
              <w:bottom w:val="single" w:sz="4" w:space="0" w:color="auto"/>
            </w:tcBorders>
          </w:tcPr>
          <w:p w14:paraId="3CB93316"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Работа выполнена</w:t>
            </w:r>
          </w:p>
          <w:p w14:paraId="27E9B72C" w14:textId="77777777" w:rsidR="00380811" w:rsidRPr="00FF59EE" w:rsidRDefault="00380811" w:rsidP="00FF59EE">
            <w:pPr>
              <w:spacing w:after="0"/>
              <w:rPr>
                <w:rFonts w:ascii="Times New Roman" w:hAnsi="Times New Roman"/>
                <w:b/>
                <w:bCs/>
                <w:sz w:val="26"/>
                <w:szCs w:val="26"/>
              </w:rPr>
            </w:pPr>
          </w:p>
        </w:tc>
        <w:tc>
          <w:tcPr>
            <w:tcW w:w="2939" w:type="dxa"/>
            <w:tcBorders>
              <w:bottom w:val="single" w:sz="4" w:space="0" w:color="auto"/>
            </w:tcBorders>
          </w:tcPr>
          <w:p w14:paraId="4C24E734"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 xml:space="preserve">Работа выполнена </w:t>
            </w:r>
            <w:r w:rsidRPr="00FF59EE">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 xml:space="preserve">Работа </w:t>
            </w:r>
            <w:r w:rsidRPr="00FF59EE">
              <w:rPr>
                <w:rFonts w:ascii="Times New Roman" w:hAnsi="Times New Roman"/>
                <w:b/>
                <w:bCs/>
                <w:sz w:val="26"/>
                <w:szCs w:val="26"/>
              </w:rPr>
              <w:br/>
              <w:t>не выполнена</w:t>
            </w:r>
          </w:p>
        </w:tc>
      </w:tr>
      <w:tr w:rsidR="00380811" w:rsidRPr="00FF59EE" w14:paraId="34F519F2" w14:textId="77777777" w:rsidTr="00761E94">
        <w:trPr>
          <w:trHeight w:val="555"/>
        </w:trPr>
        <w:tc>
          <w:tcPr>
            <w:tcW w:w="2032" w:type="dxa"/>
            <w:vMerge/>
          </w:tcPr>
          <w:p w14:paraId="4A783483" w14:textId="77777777" w:rsidR="00380811" w:rsidRPr="00FF59EE" w:rsidRDefault="00380811" w:rsidP="00FF59EE">
            <w:pPr>
              <w:spacing w:after="0"/>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FF59EE" w:rsidRDefault="00380811" w:rsidP="00FF59EE">
            <w:pPr>
              <w:spacing w:after="0"/>
              <w:rPr>
                <w:rFonts w:ascii="Times New Roman" w:hAnsi="Times New Roman"/>
                <w:b/>
                <w:bCs/>
                <w:sz w:val="26"/>
                <w:szCs w:val="26"/>
              </w:rPr>
            </w:pPr>
            <w:r w:rsidRPr="00FF59EE">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«2»</w:t>
            </w:r>
          </w:p>
        </w:tc>
      </w:tr>
      <w:tr w:rsidR="003269C8" w:rsidRPr="00FF59EE" w14:paraId="7F9F4ABF" w14:textId="77777777" w:rsidTr="00761E94">
        <w:tc>
          <w:tcPr>
            <w:tcW w:w="2032" w:type="dxa"/>
          </w:tcPr>
          <w:p w14:paraId="39F13680"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 xml:space="preserve">Содержание сообщения полностью соответствует заданной теме, </w:t>
            </w:r>
            <w:r w:rsidRPr="00FF59EE">
              <w:rPr>
                <w:rFonts w:ascii="Times New Roman" w:hAnsi="Times New Roman"/>
                <w:sz w:val="26"/>
                <w:szCs w:val="26"/>
              </w:rPr>
              <w:br/>
              <w:t>тема раскрыта полностью</w:t>
            </w:r>
          </w:p>
        </w:tc>
        <w:tc>
          <w:tcPr>
            <w:tcW w:w="2939" w:type="dxa"/>
          </w:tcPr>
          <w:p w14:paraId="136D91F2"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Обучающийся работу не выполнил вовсе.</w:t>
            </w:r>
          </w:p>
          <w:p w14:paraId="355B290B"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5F20578B"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70561393"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3139E41E" w14:textId="77777777" w:rsidR="00761E94" w:rsidRPr="00FF59EE" w:rsidRDefault="00761E94" w:rsidP="00FF59EE">
            <w:pPr>
              <w:widowControl w:val="0"/>
              <w:autoSpaceDE w:val="0"/>
              <w:autoSpaceDN w:val="0"/>
              <w:adjustRightInd w:val="0"/>
              <w:spacing w:after="0"/>
              <w:rPr>
                <w:rFonts w:ascii="Times New Roman" w:hAnsi="Times New Roman"/>
                <w:sz w:val="26"/>
                <w:szCs w:val="26"/>
              </w:rPr>
            </w:pPr>
          </w:p>
          <w:p w14:paraId="14F1142A"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r w:rsidRPr="00FF59EE">
              <w:rPr>
                <w:rFonts w:ascii="Times New Roman" w:hAnsi="Times New Roman"/>
                <w:sz w:val="26"/>
                <w:szCs w:val="26"/>
              </w:rPr>
              <w:t>Объем текста сообщения значительно превышает регламент. </w:t>
            </w:r>
          </w:p>
        </w:tc>
      </w:tr>
      <w:tr w:rsidR="003269C8" w:rsidRPr="00FF59EE" w14:paraId="27769594" w14:textId="77777777" w:rsidTr="00761E94">
        <w:tc>
          <w:tcPr>
            <w:tcW w:w="2032" w:type="dxa"/>
          </w:tcPr>
          <w:p w14:paraId="1D038A22"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Материал  в сообщении излагается логично, по плану;</w:t>
            </w:r>
          </w:p>
          <w:p w14:paraId="7248CED6"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В содержании используются термины по изучаемой теме;</w:t>
            </w:r>
          </w:p>
          <w:p w14:paraId="6E33DC8E"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 xml:space="preserve">Произношение и объяснение терминов сообщения не вызывает у </w:t>
            </w:r>
            <w:r w:rsidRPr="00FF59EE">
              <w:rPr>
                <w:rFonts w:ascii="Times New Roman" w:hAnsi="Times New Roman"/>
                <w:sz w:val="26"/>
                <w:szCs w:val="26"/>
              </w:rPr>
              <w:lastRenderedPageBreak/>
              <w:t xml:space="preserve">обучающегося затруднений </w:t>
            </w:r>
          </w:p>
        </w:tc>
        <w:tc>
          <w:tcPr>
            <w:tcW w:w="2939" w:type="dxa"/>
          </w:tcPr>
          <w:p w14:paraId="56A11451"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lastRenderedPageBreak/>
              <w:t>Материал  в сообщении не имеет четкой логики изложения (не по плану).</w:t>
            </w:r>
          </w:p>
          <w:p w14:paraId="7C955471"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 xml:space="preserve">Произношение и </w:t>
            </w:r>
            <w:r w:rsidRPr="00FF59EE">
              <w:rPr>
                <w:rFonts w:ascii="Times New Roman" w:hAnsi="Times New Roman"/>
                <w:sz w:val="26"/>
                <w:szCs w:val="26"/>
              </w:rPr>
              <w:lastRenderedPageBreak/>
              <w:t>объяснение терминов вызывает  затруднения.</w:t>
            </w:r>
          </w:p>
        </w:tc>
        <w:tc>
          <w:tcPr>
            <w:tcW w:w="2083" w:type="dxa"/>
            <w:vMerge/>
          </w:tcPr>
          <w:p w14:paraId="2459E36D" w14:textId="77777777" w:rsidR="003269C8" w:rsidRPr="00FF59EE" w:rsidRDefault="003269C8" w:rsidP="00FF59EE">
            <w:pPr>
              <w:spacing w:after="0"/>
              <w:rPr>
                <w:rFonts w:ascii="Times New Roman" w:hAnsi="Times New Roman"/>
                <w:sz w:val="26"/>
                <w:szCs w:val="26"/>
              </w:rPr>
            </w:pPr>
          </w:p>
        </w:tc>
      </w:tr>
      <w:tr w:rsidR="003269C8" w:rsidRPr="00FF59EE" w14:paraId="5F61F86C" w14:textId="77777777" w:rsidTr="00761E94">
        <w:tc>
          <w:tcPr>
            <w:tcW w:w="2032" w:type="dxa"/>
          </w:tcPr>
          <w:p w14:paraId="0B552576"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r w:rsidRPr="00FF59EE">
              <w:rPr>
                <w:rFonts w:ascii="Times New Roman" w:hAnsi="Times New Roman"/>
                <w:sz w:val="26"/>
                <w:szCs w:val="26"/>
              </w:rPr>
              <w:t>Правильность оформления</w:t>
            </w:r>
          </w:p>
        </w:tc>
        <w:tc>
          <w:tcPr>
            <w:tcW w:w="2745" w:type="dxa"/>
          </w:tcPr>
          <w:p w14:paraId="5C8AD969"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Текст сообщения оформлен аккуратно и точно в соответствии с правилами оформления.</w:t>
            </w:r>
          </w:p>
          <w:p w14:paraId="55C37E2A"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 xml:space="preserve">Объем текста сообщения соответствует регламенту. </w:t>
            </w:r>
          </w:p>
        </w:tc>
        <w:tc>
          <w:tcPr>
            <w:tcW w:w="2939" w:type="dxa"/>
          </w:tcPr>
          <w:p w14:paraId="47CBF61C"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Текст сообщения оформлен недостаточно аккуратно.</w:t>
            </w:r>
          </w:p>
          <w:p w14:paraId="76AD7CBD"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 xml:space="preserve"> Присутствуют неточности в оформлении.</w:t>
            </w:r>
          </w:p>
          <w:p w14:paraId="7897666D"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Объем текста сообщения не соответствует регламенту.</w:t>
            </w:r>
          </w:p>
        </w:tc>
        <w:tc>
          <w:tcPr>
            <w:tcW w:w="2083" w:type="dxa"/>
            <w:vMerge/>
          </w:tcPr>
          <w:p w14:paraId="634168E5"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4C844244" w14:textId="77777777" w:rsidR="003269C8" w:rsidRPr="00FF59EE" w:rsidRDefault="003269C8" w:rsidP="00FF59EE">
      <w:pPr>
        <w:spacing w:after="0"/>
        <w:jc w:val="center"/>
        <w:rPr>
          <w:rFonts w:ascii="Times New Roman" w:hAnsi="Times New Roman"/>
          <w:b/>
          <w:sz w:val="26"/>
          <w:szCs w:val="26"/>
        </w:rPr>
      </w:pPr>
    </w:p>
    <w:p w14:paraId="08EF0E49"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 xml:space="preserve">Критерии оценки презентации </w:t>
      </w:r>
    </w:p>
    <w:p w14:paraId="5603C95B" w14:textId="77777777" w:rsidR="00F23F15" w:rsidRPr="00FF59EE" w:rsidRDefault="00F23F15" w:rsidP="00FF59EE">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FF59EE" w14:paraId="52D84F26" w14:textId="77777777" w:rsidTr="00690CD8">
        <w:tc>
          <w:tcPr>
            <w:tcW w:w="2808" w:type="dxa"/>
          </w:tcPr>
          <w:p w14:paraId="6A5082CB"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Критерии оценки</w:t>
            </w:r>
          </w:p>
        </w:tc>
        <w:tc>
          <w:tcPr>
            <w:tcW w:w="6939" w:type="dxa"/>
          </w:tcPr>
          <w:p w14:paraId="2DB6A4AD"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Содержание оценки</w:t>
            </w:r>
          </w:p>
        </w:tc>
      </w:tr>
      <w:tr w:rsidR="00F23F15" w:rsidRPr="00FF59EE" w14:paraId="7E6841CF" w14:textId="77777777" w:rsidTr="00690CD8">
        <w:tc>
          <w:tcPr>
            <w:tcW w:w="2808" w:type="dxa"/>
          </w:tcPr>
          <w:p w14:paraId="4F613786" w14:textId="77777777" w:rsidR="00F23F15" w:rsidRPr="00FF59EE" w:rsidRDefault="00F23F15" w:rsidP="00FF59EE">
            <w:pPr>
              <w:pStyle w:val="ad"/>
              <w:spacing w:line="276" w:lineRule="auto"/>
              <w:rPr>
                <w:rFonts w:ascii="Times New Roman" w:hAnsi="Times New Roman"/>
                <w:sz w:val="26"/>
                <w:szCs w:val="26"/>
              </w:rPr>
            </w:pPr>
            <w:r w:rsidRPr="00FF59EE">
              <w:rPr>
                <w:rFonts w:ascii="Times New Roman" w:hAnsi="Times New Roman"/>
                <w:sz w:val="26"/>
                <w:szCs w:val="26"/>
              </w:rPr>
              <w:t>1. Содержательный критерий</w:t>
            </w:r>
          </w:p>
        </w:tc>
        <w:tc>
          <w:tcPr>
            <w:tcW w:w="6939" w:type="dxa"/>
          </w:tcPr>
          <w:p w14:paraId="5F9BFDE6"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F59EE" w14:paraId="5F9A2B84" w14:textId="77777777" w:rsidTr="00690CD8">
        <w:tc>
          <w:tcPr>
            <w:tcW w:w="2808" w:type="dxa"/>
          </w:tcPr>
          <w:p w14:paraId="00B19990"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2. Логический критерий</w:t>
            </w:r>
          </w:p>
        </w:tc>
        <w:tc>
          <w:tcPr>
            <w:tcW w:w="6939" w:type="dxa"/>
          </w:tcPr>
          <w:p w14:paraId="385CEA6D"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FF59EE" w14:paraId="0DA83C0B" w14:textId="77777777" w:rsidTr="00690CD8">
        <w:tc>
          <w:tcPr>
            <w:tcW w:w="2808" w:type="dxa"/>
          </w:tcPr>
          <w:p w14:paraId="38845D0A"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 xml:space="preserve">3. Речевой критерий </w:t>
            </w:r>
          </w:p>
        </w:tc>
        <w:tc>
          <w:tcPr>
            <w:tcW w:w="6939" w:type="dxa"/>
          </w:tcPr>
          <w:p w14:paraId="48F22CA9"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FF59EE" w14:paraId="02F38CAC" w14:textId="77777777" w:rsidTr="00690CD8">
        <w:tc>
          <w:tcPr>
            <w:tcW w:w="2808" w:type="dxa"/>
          </w:tcPr>
          <w:p w14:paraId="0A143403" w14:textId="77777777" w:rsidR="00F23F15" w:rsidRPr="00FF59EE" w:rsidRDefault="00F23F15" w:rsidP="00FF59EE">
            <w:pPr>
              <w:pStyle w:val="ad"/>
              <w:spacing w:line="276" w:lineRule="auto"/>
              <w:rPr>
                <w:rFonts w:ascii="Times New Roman" w:hAnsi="Times New Roman"/>
                <w:sz w:val="26"/>
                <w:szCs w:val="26"/>
              </w:rPr>
            </w:pPr>
            <w:r w:rsidRPr="00FF59EE">
              <w:rPr>
                <w:rFonts w:ascii="Times New Roman" w:hAnsi="Times New Roman"/>
                <w:sz w:val="26"/>
                <w:szCs w:val="26"/>
              </w:rPr>
              <w:t>4. Психологический критерий</w:t>
            </w:r>
          </w:p>
        </w:tc>
        <w:tc>
          <w:tcPr>
            <w:tcW w:w="6939" w:type="dxa"/>
          </w:tcPr>
          <w:p w14:paraId="441C0B8A"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F59EE" w14:paraId="0C444CE1" w14:textId="77777777" w:rsidTr="00690CD8">
        <w:tc>
          <w:tcPr>
            <w:tcW w:w="2808" w:type="dxa"/>
          </w:tcPr>
          <w:p w14:paraId="5468464D" w14:textId="77777777" w:rsidR="00F23F15" w:rsidRPr="00FF59EE" w:rsidRDefault="00F23F15" w:rsidP="00FF59EE">
            <w:pPr>
              <w:pStyle w:val="ad"/>
              <w:spacing w:line="276" w:lineRule="auto"/>
              <w:rPr>
                <w:rFonts w:ascii="Times New Roman" w:hAnsi="Times New Roman"/>
                <w:sz w:val="26"/>
                <w:szCs w:val="26"/>
              </w:rPr>
            </w:pPr>
            <w:r w:rsidRPr="00FF59E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C31FEAC" w14:textId="77777777" w:rsidR="00690CD8" w:rsidRPr="00FF59EE" w:rsidRDefault="00690CD8" w:rsidP="00FF59EE">
      <w:pPr>
        <w:tabs>
          <w:tab w:val="left" w:pos="3405"/>
        </w:tabs>
        <w:spacing w:after="0"/>
        <w:rPr>
          <w:rFonts w:ascii="Times New Roman" w:hAnsi="Times New Roman"/>
          <w:sz w:val="26"/>
          <w:szCs w:val="26"/>
        </w:rPr>
      </w:pPr>
    </w:p>
    <w:p w14:paraId="22F99ED9" w14:textId="0580AD50" w:rsidR="003269C8" w:rsidRPr="00FF59EE" w:rsidRDefault="00FF59EE" w:rsidP="00FF59EE">
      <w:pPr>
        <w:ind w:left="425"/>
        <w:jc w:val="center"/>
        <w:rPr>
          <w:rFonts w:ascii="Times New Roman" w:hAnsi="Times New Roman"/>
          <w:b/>
          <w:sz w:val="26"/>
          <w:szCs w:val="26"/>
        </w:rPr>
      </w:pPr>
      <w:r w:rsidRPr="00FF59EE">
        <w:rPr>
          <w:rFonts w:ascii="Times New Roman" w:hAnsi="Times New Roman"/>
          <w:b/>
          <w:sz w:val="26"/>
          <w:szCs w:val="26"/>
        </w:rPr>
        <w:lastRenderedPageBreak/>
        <w:t>5.</w:t>
      </w:r>
      <w:r w:rsidR="003269C8" w:rsidRPr="00FF59EE">
        <w:rPr>
          <w:rFonts w:ascii="Times New Roman" w:hAnsi="Times New Roman"/>
          <w:b/>
          <w:sz w:val="26"/>
          <w:szCs w:val="26"/>
        </w:rPr>
        <w:t>Информационное обеспечение выполнения</w:t>
      </w:r>
      <w:r w:rsidR="003269C8" w:rsidRPr="00FF59EE">
        <w:rPr>
          <w:rFonts w:ascii="Times New Roman" w:hAnsi="Times New Roman"/>
          <w:b/>
          <w:sz w:val="26"/>
          <w:szCs w:val="26"/>
        </w:rPr>
        <w:br/>
        <w:t xml:space="preserve"> внеаудиторной самостоятельной работы</w:t>
      </w:r>
    </w:p>
    <w:p w14:paraId="5D8F3BBC" w14:textId="77777777" w:rsidR="00690CD8" w:rsidRPr="00FF59EE" w:rsidRDefault="00690CD8" w:rsidP="00FF59EE">
      <w:pPr>
        <w:pStyle w:val="a6"/>
        <w:spacing w:line="276" w:lineRule="auto"/>
        <w:ind w:left="0" w:firstLine="0"/>
        <w:jc w:val="center"/>
        <w:rPr>
          <w:b/>
          <w:sz w:val="26"/>
          <w:szCs w:val="26"/>
        </w:rPr>
      </w:pPr>
    </w:p>
    <w:p w14:paraId="0412BF3D" w14:textId="77777777" w:rsidR="00015C4B" w:rsidRPr="00FF59EE" w:rsidRDefault="00015C4B" w:rsidP="00FF59EE">
      <w:pPr>
        <w:shd w:val="clear" w:color="auto" w:fill="FFFFFF"/>
        <w:spacing w:after="0"/>
        <w:ind w:firstLine="709"/>
        <w:jc w:val="both"/>
        <w:rPr>
          <w:rFonts w:ascii="Times New Roman" w:eastAsia="Times New Roman" w:hAnsi="Times New Roman"/>
          <w:color w:val="000000"/>
          <w:sz w:val="26"/>
          <w:szCs w:val="26"/>
          <w:lang w:eastAsia="ru-RU"/>
        </w:rPr>
      </w:pPr>
      <w:r w:rsidRPr="00FF59EE">
        <w:rPr>
          <w:rFonts w:ascii="Times New Roman" w:eastAsia="Times New Roman" w:hAnsi="Times New Roman"/>
          <w:b/>
          <w:bCs/>
          <w:color w:val="000000"/>
          <w:sz w:val="26"/>
          <w:szCs w:val="26"/>
          <w:lang w:eastAsia="ru-RU"/>
        </w:rPr>
        <w:t>Основная литература:</w:t>
      </w:r>
    </w:p>
    <w:p w14:paraId="71AC9285" w14:textId="34E6EAB9" w:rsidR="0004760E" w:rsidRDefault="0004760E" w:rsidP="00FF59EE">
      <w:pPr>
        <w:numPr>
          <w:ilvl w:val="0"/>
          <w:numId w:val="22"/>
        </w:numPr>
        <w:shd w:val="clear" w:color="auto" w:fill="FFFFFF"/>
        <w:spacing w:after="0"/>
        <w:jc w:val="both"/>
        <w:rPr>
          <w:rFonts w:ascii="Times New Roman" w:eastAsia="Times New Roman" w:hAnsi="Times New Roman"/>
          <w:color w:val="000000"/>
          <w:sz w:val="26"/>
          <w:szCs w:val="26"/>
          <w:lang w:eastAsia="ru-RU"/>
        </w:rPr>
      </w:pPr>
      <w:r w:rsidRPr="0004760E">
        <w:rPr>
          <w:rFonts w:ascii="Times New Roman" w:eastAsia="Times New Roman" w:hAnsi="Times New Roman"/>
          <w:color w:val="000000"/>
          <w:sz w:val="26"/>
          <w:szCs w:val="26"/>
          <w:lang w:eastAsia="ru-RU"/>
        </w:rPr>
        <w:t xml:space="preserve">Тыщенко, А. И. Правовое обеспечение профессиональной деятельности : учебник / А.И. Тыщенко. — 4-е изд. — Москва : РИОР : ИНФРА-М, 2021. — 221 с. — (Среднее профессиональное образование). — DOI: https://doi.org/10.12737/24252. - ISBN 978-5-369-01657-2. - Текст : электронный. - URL: </w:t>
      </w:r>
      <w:hyperlink r:id="rId9" w:history="1">
        <w:r w:rsidRPr="007B6025">
          <w:rPr>
            <w:rStyle w:val="a3"/>
            <w:rFonts w:ascii="Times New Roman" w:eastAsia="Times New Roman" w:hAnsi="Times New Roman"/>
            <w:sz w:val="26"/>
            <w:szCs w:val="26"/>
            <w:lang w:eastAsia="ru-RU"/>
          </w:rPr>
          <w:t>https://znanium.com/catalog/product/1788152</w:t>
        </w:r>
      </w:hyperlink>
    </w:p>
    <w:p w14:paraId="715A6FD2" w14:textId="459AE32F" w:rsidR="00015C4B" w:rsidRPr="00FF59EE" w:rsidRDefault="00015C4B" w:rsidP="00FF59EE">
      <w:pPr>
        <w:numPr>
          <w:ilvl w:val="0"/>
          <w:numId w:val="22"/>
        </w:numPr>
        <w:shd w:val="clear" w:color="auto" w:fill="FFFFFF"/>
        <w:spacing w:after="0"/>
        <w:jc w:val="both"/>
        <w:rPr>
          <w:rFonts w:ascii="Times New Roman" w:eastAsia="Times New Roman" w:hAnsi="Times New Roman"/>
          <w:color w:val="000000"/>
          <w:sz w:val="26"/>
          <w:szCs w:val="26"/>
          <w:lang w:eastAsia="ru-RU"/>
        </w:rPr>
      </w:pPr>
      <w:r w:rsidRPr="00FF59EE">
        <w:rPr>
          <w:rFonts w:ascii="Times New Roman" w:eastAsia="Times New Roman" w:hAnsi="Times New Roman"/>
          <w:color w:val="000000"/>
          <w:sz w:val="26"/>
          <w:szCs w:val="26"/>
          <w:lang w:eastAsia="ru-RU"/>
        </w:rPr>
        <w:t xml:space="preserve">Хабибулин, А.Г. Правовое обеспечение профессиональной деятельности : учебник / А. Г. Хабибулин, К. Р. Мурсалимов. — 2-е изд., перераб. и доп. — Москва : ФОРУМ : ИНФРА-М, 2020. — 364 с. — (Среднее профессиональное образование). - ISBN 978-5-8199-0874-7. - Текст : электронный. - URL: </w:t>
      </w:r>
      <w:hyperlink r:id="rId10" w:history="1">
        <w:r w:rsidRPr="00FF59EE">
          <w:rPr>
            <w:rFonts w:ascii="Times New Roman" w:eastAsia="Times New Roman" w:hAnsi="Times New Roman"/>
            <w:color w:val="0000FF"/>
            <w:sz w:val="26"/>
            <w:szCs w:val="26"/>
            <w:u w:val="single"/>
            <w:lang w:eastAsia="ru-RU"/>
          </w:rPr>
          <w:t>https://znanium.com/catalog/product/1014618</w:t>
        </w:r>
      </w:hyperlink>
    </w:p>
    <w:p w14:paraId="3580D263" w14:textId="6D4B1E92" w:rsidR="00015C4B" w:rsidRPr="00FF59EE" w:rsidRDefault="00015C4B" w:rsidP="00FF59EE">
      <w:pPr>
        <w:shd w:val="clear" w:color="auto" w:fill="FFFFFF"/>
        <w:spacing w:after="0"/>
        <w:ind w:firstLine="709"/>
        <w:jc w:val="both"/>
        <w:rPr>
          <w:rFonts w:ascii="Times New Roman" w:eastAsia="Times New Roman" w:hAnsi="Times New Roman"/>
          <w:color w:val="000000"/>
          <w:sz w:val="26"/>
          <w:szCs w:val="26"/>
          <w:lang w:eastAsia="ru-RU"/>
        </w:rPr>
      </w:pPr>
      <w:r w:rsidRPr="00FF59EE">
        <w:rPr>
          <w:rFonts w:ascii="Times New Roman" w:eastAsia="Times New Roman" w:hAnsi="Times New Roman"/>
          <w:b/>
          <w:bCs/>
          <w:color w:val="000000"/>
          <w:sz w:val="26"/>
          <w:szCs w:val="26"/>
          <w:lang w:eastAsia="ru-RU"/>
        </w:rPr>
        <w:t>Дополнительная литература</w:t>
      </w:r>
      <w:r w:rsidR="00D07046" w:rsidRPr="00FF59EE">
        <w:rPr>
          <w:rFonts w:ascii="Times New Roman" w:eastAsia="Times New Roman" w:hAnsi="Times New Roman"/>
          <w:b/>
          <w:bCs/>
          <w:color w:val="000000"/>
          <w:sz w:val="26"/>
          <w:szCs w:val="26"/>
          <w:lang w:eastAsia="ru-RU"/>
        </w:rPr>
        <w:t>:</w:t>
      </w:r>
    </w:p>
    <w:p w14:paraId="2A13E6A0" w14:textId="77777777" w:rsidR="00015C4B" w:rsidRPr="00FF59EE" w:rsidRDefault="00015C4B" w:rsidP="00FF59EE">
      <w:pPr>
        <w:numPr>
          <w:ilvl w:val="0"/>
          <w:numId w:val="23"/>
        </w:numPr>
        <w:shd w:val="clear" w:color="auto" w:fill="FFFFFF"/>
        <w:spacing w:after="0"/>
        <w:jc w:val="both"/>
        <w:rPr>
          <w:rFonts w:ascii="Times New Roman" w:eastAsia="Times New Roman" w:hAnsi="Times New Roman"/>
          <w:color w:val="000000"/>
          <w:sz w:val="26"/>
          <w:szCs w:val="26"/>
          <w:shd w:val="clear" w:color="auto" w:fill="FFFFFF"/>
          <w:lang w:eastAsia="ru-RU"/>
        </w:rPr>
      </w:pPr>
      <w:r w:rsidRPr="00FF59EE">
        <w:rPr>
          <w:rFonts w:ascii="Times New Roman" w:eastAsia="Times New Roman" w:hAnsi="Times New Roman"/>
          <w:color w:val="000000"/>
          <w:sz w:val="26"/>
          <w:szCs w:val="26"/>
          <w:shd w:val="clear" w:color="auto" w:fill="FFFFFF"/>
          <w:lang w:eastAsia="ru-RU"/>
        </w:rPr>
        <w:t xml:space="preserve">Матвеев, Р. Ф. Правовое обеспечение профессиональной деятельности : краткий курс / Р. Ф. Матвеев. - 3-е изд., испр. и доп. - Москва : ФОРУМ : ИНФРА-М, 2020. - 128 с. - (Профессиональное образование). - ISBN 978-5-00091-063-4. - Текст : электронный. - URL: </w:t>
      </w:r>
      <w:hyperlink r:id="rId11" w:history="1">
        <w:r w:rsidRPr="00FF59EE">
          <w:rPr>
            <w:rFonts w:ascii="Times New Roman" w:eastAsia="Times New Roman" w:hAnsi="Times New Roman"/>
            <w:color w:val="0000FF"/>
            <w:sz w:val="26"/>
            <w:szCs w:val="26"/>
            <w:u w:val="single"/>
            <w:shd w:val="clear" w:color="auto" w:fill="FFFFFF"/>
            <w:lang w:eastAsia="ru-RU"/>
          </w:rPr>
          <w:t>https://znanium.com/catalog/product/1061880</w:t>
        </w:r>
      </w:hyperlink>
    </w:p>
    <w:p w14:paraId="5883469D" w14:textId="77777777" w:rsidR="00015C4B" w:rsidRPr="00FF59EE" w:rsidRDefault="00015C4B" w:rsidP="00FF59EE">
      <w:pPr>
        <w:numPr>
          <w:ilvl w:val="0"/>
          <w:numId w:val="23"/>
        </w:numPr>
        <w:shd w:val="clear" w:color="auto" w:fill="FFFFFF"/>
        <w:spacing w:after="0"/>
        <w:jc w:val="both"/>
        <w:rPr>
          <w:rFonts w:ascii="Times New Roman" w:eastAsia="Times New Roman" w:hAnsi="Times New Roman"/>
          <w:color w:val="000000"/>
          <w:sz w:val="26"/>
          <w:szCs w:val="26"/>
          <w:shd w:val="clear" w:color="auto" w:fill="FFFFFF"/>
          <w:lang w:eastAsia="ru-RU"/>
        </w:rPr>
      </w:pPr>
      <w:r w:rsidRPr="00FF59EE">
        <w:rPr>
          <w:rFonts w:ascii="Times New Roman" w:eastAsia="Times New Roman" w:hAnsi="Times New Roman"/>
          <w:color w:val="000000"/>
          <w:sz w:val="26"/>
          <w:szCs w:val="26"/>
          <w:shd w:val="clear" w:color="auto" w:fill="FFFFFF"/>
          <w:lang w:eastAsia="ru-RU"/>
        </w:rPr>
        <w:t xml:space="preserve">Гуреева, М. А. Правовое обеспечение профессиональной деятельности : учебник / М.А. Гуреева. — Москва : ФОРУМ : ИНФРА-М, 2020. — 239 с. — (Среднее профессиональное образование). - ISBN 978-5-8199-0743-6. - Текст : электронный. - URL: </w:t>
      </w:r>
      <w:hyperlink r:id="rId12" w:history="1">
        <w:r w:rsidRPr="00FF59EE">
          <w:rPr>
            <w:rFonts w:ascii="Times New Roman" w:eastAsia="Times New Roman" w:hAnsi="Times New Roman"/>
            <w:color w:val="0000FF"/>
            <w:sz w:val="26"/>
            <w:szCs w:val="26"/>
            <w:u w:val="single"/>
            <w:shd w:val="clear" w:color="auto" w:fill="FFFFFF"/>
            <w:lang w:eastAsia="ru-RU"/>
          </w:rPr>
          <w:t>https://znanium.com/catalog/product/1117218</w:t>
        </w:r>
      </w:hyperlink>
    </w:p>
    <w:p w14:paraId="2F62A839" w14:textId="75E0C0A5" w:rsidR="00482FFE" w:rsidRPr="00FF59EE" w:rsidRDefault="00482FFE" w:rsidP="00FF59EE">
      <w:pPr>
        <w:pStyle w:val="a6"/>
        <w:shd w:val="clear" w:color="auto" w:fill="FFFFFF"/>
        <w:spacing w:line="276" w:lineRule="auto"/>
        <w:ind w:left="0" w:firstLine="0"/>
        <w:rPr>
          <w:rFonts w:eastAsia="Times New Roman"/>
          <w:b/>
          <w:bCs/>
          <w:color w:val="000000"/>
          <w:sz w:val="26"/>
          <w:szCs w:val="26"/>
          <w:lang w:eastAsia="ru-RU"/>
        </w:rPr>
      </w:pPr>
      <w:r w:rsidRPr="00FF59EE">
        <w:rPr>
          <w:rFonts w:eastAsia="Times New Roman"/>
          <w:b/>
          <w:bCs/>
          <w:color w:val="000000"/>
          <w:sz w:val="26"/>
          <w:szCs w:val="26"/>
          <w:lang w:eastAsia="ru-RU"/>
        </w:rPr>
        <w:t xml:space="preserve">            Интернет – ресурсы</w:t>
      </w:r>
      <w:r w:rsidR="00D07046" w:rsidRPr="00FF59EE">
        <w:rPr>
          <w:rFonts w:eastAsia="Times New Roman"/>
          <w:b/>
          <w:bCs/>
          <w:color w:val="000000"/>
          <w:sz w:val="26"/>
          <w:szCs w:val="26"/>
          <w:lang w:eastAsia="ru-RU"/>
        </w:rPr>
        <w:t>:</w:t>
      </w:r>
    </w:p>
    <w:p w14:paraId="11537FA1" w14:textId="559DB1BF" w:rsidR="00482FFE" w:rsidRPr="00FF59EE" w:rsidRDefault="00482FFE" w:rsidP="00FF59EE">
      <w:pPr>
        <w:pStyle w:val="a6"/>
        <w:shd w:val="clear" w:color="auto" w:fill="FFFFFF"/>
        <w:spacing w:line="276" w:lineRule="auto"/>
        <w:ind w:left="0" w:firstLine="0"/>
        <w:rPr>
          <w:rFonts w:eastAsia="Times New Roman"/>
          <w:b/>
          <w:bCs/>
          <w:color w:val="000000"/>
          <w:sz w:val="26"/>
          <w:szCs w:val="26"/>
          <w:lang w:eastAsia="ru-RU"/>
        </w:rPr>
      </w:pPr>
      <w:r w:rsidRPr="00FF59EE">
        <w:rPr>
          <w:sz w:val="26"/>
          <w:szCs w:val="26"/>
        </w:rPr>
        <w:t xml:space="preserve">             1.  сайт  </w:t>
      </w:r>
      <w:hyperlink r:id="rId13" w:history="1">
        <w:r w:rsidRPr="00FF59EE">
          <w:rPr>
            <w:color w:val="0000FF"/>
            <w:sz w:val="26"/>
            <w:szCs w:val="26"/>
            <w:u w:val="single"/>
          </w:rPr>
          <w:t>http://znanium.com/</w:t>
        </w:r>
      </w:hyperlink>
    </w:p>
    <w:p w14:paraId="4B540DBE" w14:textId="77777777" w:rsidR="00482FFE" w:rsidRPr="00FF59EE" w:rsidRDefault="00482FFE" w:rsidP="00FF59EE">
      <w:pPr>
        <w:pStyle w:val="a6"/>
        <w:shd w:val="clear" w:color="auto" w:fill="FFFFFF"/>
        <w:spacing w:line="276" w:lineRule="auto"/>
        <w:ind w:left="0" w:firstLine="0"/>
        <w:rPr>
          <w:rFonts w:eastAsia="Times New Roman"/>
          <w:color w:val="000000"/>
          <w:sz w:val="26"/>
          <w:szCs w:val="26"/>
          <w:lang w:eastAsia="ru-RU"/>
        </w:rPr>
      </w:pPr>
      <w:r w:rsidRPr="00FF59EE">
        <w:rPr>
          <w:rFonts w:eastAsia="Times New Roman"/>
          <w:color w:val="000000"/>
          <w:sz w:val="26"/>
          <w:szCs w:val="26"/>
          <w:lang w:eastAsia="ru-RU"/>
        </w:rPr>
        <w:t xml:space="preserve">            2.Справочно-правовая система «Гарант»</w:t>
      </w:r>
    </w:p>
    <w:p w14:paraId="72A00C16" w14:textId="77777777" w:rsidR="00482FFE" w:rsidRPr="00FF59EE" w:rsidRDefault="00482FFE" w:rsidP="00FF59EE">
      <w:pPr>
        <w:pStyle w:val="a6"/>
        <w:shd w:val="clear" w:color="auto" w:fill="FFFFFF"/>
        <w:spacing w:line="276" w:lineRule="auto"/>
        <w:ind w:left="0" w:firstLine="0"/>
        <w:rPr>
          <w:rFonts w:eastAsia="Times New Roman"/>
          <w:color w:val="000000"/>
          <w:sz w:val="26"/>
          <w:szCs w:val="26"/>
          <w:lang w:eastAsia="ru-RU"/>
        </w:rPr>
      </w:pPr>
      <w:r w:rsidRPr="00FF59EE">
        <w:rPr>
          <w:rFonts w:eastAsia="Times New Roman"/>
          <w:color w:val="000000"/>
          <w:sz w:val="26"/>
          <w:szCs w:val="26"/>
          <w:lang w:eastAsia="ru-RU"/>
        </w:rPr>
        <w:t xml:space="preserve">            3.Справочно-правовая система «Консультант+»</w:t>
      </w:r>
    </w:p>
    <w:p w14:paraId="00FC8E93" w14:textId="77777777" w:rsidR="00482FFE" w:rsidRPr="00FF59EE" w:rsidRDefault="00482FFE" w:rsidP="00FF59EE">
      <w:pPr>
        <w:pStyle w:val="a6"/>
        <w:shd w:val="clear" w:color="auto" w:fill="FFFFFF"/>
        <w:spacing w:line="276" w:lineRule="auto"/>
        <w:ind w:left="0" w:firstLine="0"/>
        <w:rPr>
          <w:rFonts w:eastAsia="Times New Roman"/>
          <w:color w:val="000000"/>
          <w:sz w:val="26"/>
          <w:szCs w:val="26"/>
          <w:lang w:eastAsia="ru-RU"/>
        </w:rPr>
      </w:pPr>
      <w:r w:rsidRPr="00FF59EE">
        <w:rPr>
          <w:rFonts w:eastAsia="Times New Roman"/>
          <w:sz w:val="26"/>
          <w:szCs w:val="26"/>
          <w:lang w:eastAsia="ru-RU"/>
        </w:rPr>
        <w:t xml:space="preserve">            4.  </w:t>
      </w:r>
      <w:r w:rsidRPr="00FF59EE">
        <w:rPr>
          <w:rFonts w:eastAsia="Times New Roman"/>
          <w:sz w:val="26"/>
          <w:szCs w:val="26"/>
          <w:lang w:val="en-US" w:eastAsia="ru-RU"/>
        </w:rPr>
        <w:t>www</w:t>
      </w:r>
      <w:r w:rsidRPr="00FF59EE">
        <w:rPr>
          <w:rFonts w:eastAsia="Times New Roman"/>
          <w:sz w:val="26"/>
          <w:szCs w:val="26"/>
          <w:lang w:eastAsia="ru-RU"/>
        </w:rPr>
        <w:t xml:space="preserve">. </w:t>
      </w:r>
      <w:r w:rsidRPr="00FF59EE">
        <w:rPr>
          <w:rFonts w:eastAsia="Times New Roman"/>
          <w:sz w:val="26"/>
          <w:szCs w:val="26"/>
          <w:lang w:val="en-US" w:eastAsia="ru-RU"/>
        </w:rPr>
        <w:t>diplom</w:t>
      </w:r>
      <w:r w:rsidRPr="00FF59EE">
        <w:rPr>
          <w:rFonts w:eastAsia="Times New Roman"/>
          <w:sz w:val="26"/>
          <w:szCs w:val="26"/>
          <w:lang w:eastAsia="ru-RU"/>
        </w:rPr>
        <w:t>-</w:t>
      </w:r>
      <w:r w:rsidRPr="00FF59EE">
        <w:rPr>
          <w:rFonts w:eastAsia="Times New Roman"/>
          <w:sz w:val="26"/>
          <w:szCs w:val="26"/>
          <w:lang w:val="en-US" w:eastAsia="ru-RU"/>
        </w:rPr>
        <w:t>inet</w:t>
      </w:r>
      <w:r w:rsidRPr="00FF59EE">
        <w:rPr>
          <w:rFonts w:eastAsia="Times New Roman"/>
          <w:sz w:val="26"/>
          <w:szCs w:val="26"/>
          <w:lang w:eastAsia="ru-RU"/>
        </w:rPr>
        <w:t>/</w:t>
      </w:r>
      <w:r w:rsidRPr="00FF59EE">
        <w:rPr>
          <w:rFonts w:eastAsia="Times New Roman"/>
          <w:sz w:val="26"/>
          <w:szCs w:val="26"/>
          <w:lang w:val="en-US" w:eastAsia="ru-RU"/>
        </w:rPr>
        <w:t>ru</w:t>
      </w:r>
      <w:r w:rsidRPr="00FF59EE">
        <w:rPr>
          <w:rFonts w:eastAsia="Times New Roman"/>
          <w:sz w:val="26"/>
          <w:szCs w:val="26"/>
          <w:lang w:eastAsia="ru-RU"/>
        </w:rPr>
        <w:t xml:space="preserve"> / </w:t>
      </w:r>
      <w:r w:rsidRPr="00FF59EE">
        <w:rPr>
          <w:rFonts w:eastAsia="Times New Roman"/>
          <w:sz w:val="26"/>
          <w:szCs w:val="26"/>
          <w:lang w:val="en-US" w:eastAsia="ru-RU"/>
        </w:rPr>
        <w:t>resursfilos</w:t>
      </w:r>
    </w:p>
    <w:p w14:paraId="3D60CC5B" w14:textId="77777777" w:rsidR="00482FFE" w:rsidRPr="00FF59EE" w:rsidRDefault="00482FFE" w:rsidP="00FF59EE">
      <w:pPr>
        <w:spacing w:after="0"/>
        <w:ind w:firstLine="709"/>
        <w:jc w:val="both"/>
        <w:rPr>
          <w:rFonts w:ascii="Times New Roman" w:hAnsi="Times New Roman"/>
          <w:b/>
          <w:sz w:val="26"/>
          <w:szCs w:val="26"/>
        </w:rPr>
      </w:pPr>
    </w:p>
    <w:p w14:paraId="107C1B60" w14:textId="41D84135" w:rsidR="009A615F" w:rsidRPr="00FF59EE" w:rsidRDefault="009A615F" w:rsidP="00FF59EE">
      <w:pPr>
        <w:spacing w:after="0"/>
        <w:ind w:firstLine="709"/>
        <w:jc w:val="both"/>
        <w:rPr>
          <w:rFonts w:ascii="Times New Roman" w:hAnsi="Times New Roman"/>
          <w:b/>
          <w:sz w:val="26"/>
          <w:szCs w:val="26"/>
        </w:rPr>
      </w:pPr>
      <w:r w:rsidRPr="00FF59EE">
        <w:rPr>
          <w:rFonts w:ascii="Times New Roman" w:hAnsi="Times New Roman"/>
          <w:b/>
          <w:sz w:val="26"/>
          <w:szCs w:val="26"/>
        </w:rPr>
        <w:t xml:space="preserve">Сервисы и инструменты: </w:t>
      </w:r>
    </w:p>
    <w:p w14:paraId="0432F371" w14:textId="77777777" w:rsidR="009A615F" w:rsidRPr="00FF59EE" w:rsidRDefault="009A615F"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1. Skype (режим доступа: https://www.skype.com/) </w:t>
      </w:r>
    </w:p>
    <w:p w14:paraId="31B1E70E" w14:textId="77777777" w:rsidR="009A615F" w:rsidRPr="00FF59EE" w:rsidRDefault="009A615F"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2. Zoom (режим доступа: </w:t>
      </w:r>
      <w:hyperlink r:id="rId14" w:history="1">
        <w:r w:rsidRPr="00FF59EE">
          <w:rPr>
            <w:rFonts w:ascii="Times New Roman" w:hAnsi="Times New Roman"/>
            <w:color w:val="0000FF"/>
            <w:sz w:val="26"/>
            <w:szCs w:val="26"/>
            <w:u w:val="single"/>
          </w:rPr>
          <w:t>https://zoom.us/</w:t>
        </w:r>
      </w:hyperlink>
      <w:r w:rsidRPr="00FF59EE">
        <w:rPr>
          <w:rFonts w:ascii="Times New Roman" w:hAnsi="Times New Roman"/>
          <w:sz w:val="26"/>
          <w:szCs w:val="26"/>
        </w:rPr>
        <w:t>)</w:t>
      </w:r>
    </w:p>
    <w:p w14:paraId="10F9D5FC" w14:textId="77777777" w:rsidR="009A615F" w:rsidRPr="00FF59EE" w:rsidRDefault="009A615F" w:rsidP="00FF59EE">
      <w:pPr>
        <w:spacing w:after="0"/>
        <w:ind w:firstLine="709"/>
        <w:jc w:val="both"/>
        <w:rPr>
          <w:rFonts w:ascii="Times New Roman" w:hAnsi="Times New Roman"/>
          <w:sz w:val="26"/>
          <w:szCs w:val="26"/>
        </w:rPr>
      </w:pPr>
      <w:r w:rsidRPr="00FF59EE">
        <w:rPr>
          <w:rFonts w:ascii="Times New Roman" w:hAnsi="Times New Roman"/>
          <w:sz w:val="26"/>
          <w:szCs w:val="26"/>
        </w:rPr>
        <w:t>3. https://disk.yandex.ru/</w:t>
      </w:r>
    </w:p>
    <w:p w14:paraId="5B92EC7A" w14:textId="77777777" w:rsidR="009A615F" w:rsidRPr="00FF59EE" w:rsidRDefault="009A615F" w:rsidP="00FF59EE">
      <w:pPr>
        <w:spacing w:after="0"/>
        <w:ind w:firstLine="709"/>
        <w:jc w:val="both"/>
        <w:rPr>
          <w:rFonts w:ascii="Times New Roman" w:eastAsia="Times New Roman" w:hAnsi="Times New Roman"/>
          <w:sz w:val="26"/>
          <w:szCs w:val="26"/>
        </w:rPr>
      </w:pPr>
    </w:p>
    <w:p w14:paraId="2D28B492" w14:textId="77777777" w:rsidR="00690CD8" w:rsidRPr="00FF59EE" w:rsidRDefault="00690CD8" w:rsidP="00FF59EE">
      <w:pPr>
        <w:spacing w:after="0"/>
        <w:rPr>
          <w:rFonts w:ascii="Times New Roman" w:hAnsi="Times New Roman"/>
          <w:iCs/>
          <w:sz w:val="26"/>
          <w:szCs w:val="26"/>
        </w:rPr>
      </w:pPr>
    </w:p>
    <w:p w14:paraId="4A4B72A7" w14:textId="77777777" w:rsidR="00D07046" w:rsidRPr="00FF59EE" w:rsidRDefault="00D07046" w:rsidP="00FF59EE">
      <w:pPr>
        <w:spacing w:after="0"/>
        <w:rPr>
          <w:rFonts w:ascii="Times New Roman" w:hAnsi="Times New Roman"/>
          <w:iCs/>
          <w:sz w:val="26"/>
          <w:szCs w:val="26"/>
        </w:rPr>
      </w:pPr>
    </w:p>
    <w:p w14:paraId="4B7A3C1F" w14:textId="77777777" w:rsidR="00D07046" w:rsidRPr="00FF59EE" w:rsidRDefault="00D07046" w:rsidP="00FF59EE">
      <w:pPr>
        <w:spacing w:after="0"/>
        <w:rPr>
          <w:rFonts w:ascii="Times New Roman" w:hAnsi="Times New Roman"/>
          <w:iCs/>
          <w:sz w:val="26"/>
          <w:szCs w:val="26"/>
        </w:rPr>
      </w:pPr>
    </w:p>
    <w:p w14:paraId="2B6147BB" w14:textId="77777777" w:rsidR="00D07046" w:rsidRPr="00FF59EE" w:rsidRDefault="00D07046" w:rsidP="00FF59EE">
      <w:pPr>
        <w:spacing w:after="0"/>
        <w:rPr>
          <w:rFonts w:ascii="Times New Roman" w:hAnsi="Times New Roman"/>
          <w:iCs/>
          <w:sz w:val="26"/>
          <w:szCs w:val="26"/>
        </w:rPr>
      </w:pPr>
    </w:p>
    <w:p w14:paraId="4E099BF0" w14:textId="77777777" w:rsidR="00D07046" w:rsidRPr="00FF59EE" w:rsidRDefault="00D07046" w:rsidP="00FF59EE">
      <w:pPr>
        <w:spacing w:after="0"/>
        <w:rPr>
          <w:rFonts w:ascii="Times New Roman" w:hAnsi="Times New Roman"/>
          <w:iCs/>
          <w:sz w:val="26"/>
          <w:szCs w:val="26"/>
        </w:rPr>
      </w:pPr>
    </w:p>
    <w:p w14:paraId="61B01935" w14:textId="77777777" w:rsidR="00D07046" w:rsidRPr="00FF59EE" w:rsidRDefault="00D07046" w:rsidP="00FF59EE">
      <w:pPr>
        <w:spacing w:after="0"/>
        <w:rPr>
          <w:rFonts w:ascii="Times New Roman" w:hAnsi="Times New Roman"/>
          <w:iCs/>
          <w:sz w:val="26"/>
          <w:szCs w:val="26"/>
        </w:rPr>
      </w:pPr>
    </w:p>
    <w:p w14:paraId="3BC3E9FC" w14:textId="77777777" w:rsidR="00D07046" w:rsidRPr="00FF59EE" w:rsidRDefault="00D07046" w:rsidP="00FF59EE">
      <w:pPr>
        <w:spacing w:after="0"/>
        <w:rPr>
          <w:rFonts w:ascii="Times New Roman" w:hAnsi="Times New Roman"/>
          <w:iCs/>
          <w:sz w:val="26"/>
          <w:szCs w:val="26"/>
        </w:rPr>
      </w:pPr>
    </w:p>
    <w:p w14:paraId="729ECFDF" w14:textId="77777777" w:rsidR="005C1D2C" w:rsidRPr="00FF59EE" w:rsidRDefault="005C1D2C" w:rsidP="00FF59EE">
      <w:pPr>
        <w:tabs>
          <w:tab w:val="left" w:pos="3405"/>
        </w:tabs>
        <w:spacing w:after="0"/>
        <w:jc w:val="right"/>
        <w:rPr>
          <w:rFonts w:ascii="Times New Roman" w:hAnsi="Times New Roman"/>
          <w:sz w:val="26"/>
          <w:szCs w:val="26"/>
        </w:rPr>
      </w:pPr>
      <w:r w:rsidRPr="00FF59EE">
        <w:rPr>
          <w:rFonts w:ascii="Times New Roman" w:hAnsi="Times New Roman"/>
          <w:sz w:val="26"/>
          <w:szCs w:val="26"/>
        </w:rPr>
        <w:lastRenderedPageBreak/>
        <w:t>Приложение 1</w:t>
      </w:r>
    </w:p>
    <w:p w14:paraId="51998304" w14:textId="77777777" w:rsidR="005C1D2C" w:rsidRPr="00FF59EE" w:rsidRDefault="005C1D2C" w:rsidP="00FF59EE">
      <w:pPr>
        <w:tabs>
          <w:tab w:val="left" w:pos="3405"/>
        </w:tabs>
        <w:spacing w:after="0"/>
        <w:jc w:val="right"/>
        <w:rPr>
          <w:rFonts w:ascii="Times New Roman" w:hAnsi="Times New Roman"/>
          <w:sz w:val="26"/>
          <w:szCs w:val="26"/>
        </w:rPr>
      </w:pPr>
      <w:r w:rsidRPr="00FF59EE">
        <w:rPr>
          <w:rFonts w:ascii="Times New Roman" w:hAnsi="Times New Roman"/>
          <w:sz w:val="26"/>
          <w:szCs w:val="26"/>
        </w:rPr>
        <w:t>Титульный лист реферата.</w:t>
      </w:r>
    </w:p>
    <w:p w14:paraId="0944049A" w14:textId="77777777" w:rsidR="004E7DC8" w:rsidRPr="00FF59EE" w:rsidRDefault="004E7DC8" w:rsidP="00FF59EE">
      <w:pPr>
        <w:spacing w:after="0"/>
        <w:jc w:val="center"/>
        <w:rPr>
          <w:rFonts w:ascii="Times New Roman" w:hAnsi="Times New Roman"/>
          <w:b/>
          <w:sz w:val="26"/>
          <w:szCs w:val="26"/>
        </w:rPr>
      </w:pPr>
      <w:r w:rsidRPr="00FF59EE">
        <w:rPr>
          <w:rFonts w:ascii="Times New Roman" w:hAnsi="Times New Roman"/>
          <w:b/>
          <w:sz w:val="26"/>
          <w:szCs w:val="26"/>
        </w:rPr>
        <w:t>Министерство   образования и науки Республики Татарстан</w:t>
      </w:r>
    </w:p>
    <w:p w14:paraId="11713AC0" w14:textId="77777777" w:rsidR="004E7DC8" w:rsidRPr="00FF59EE" w:rsidRDefault="004E7DC8" w:rsidP="00FF59EE">
      <w:pPr>
        <w:spacing w:after="0"/>
        <w:jc w:val="center"/>
        <w:rPr>
          <w:rFonts w:ascii="Times New Roman" w:hAnsi="Times New Roman"/>
          <w:b/>
          <w:sz w:val="26"/>
          <w:szCs w:val="26"/>
        </w:rPr>
      </w:pPr>
      <w:r w:rsidRPr="00FF59EE">
        <w:rPr>
          <w:rFonts w:ascii="Times New Roman" w:hAnsi="Times New Roman"/>
          <w:b/>
          <w:sz w:val="26"/>
          <w:szCs w:val="26"/>
        </w:rPr>
        <w:t>ГАПОУ «Казанский политехнический колледж»</w:t>
      </w:r>
    </w:p>
    <w:p w14:paraId="3FE79112" w14:textId="77777777" w:rsidR="005A21B4" w:rsidRPr="00FF59EE" w:rsidRDefault="005A21B4" w:rsidP="00FF59EE">
      <w:pPr>
        <w:spacing w:after="0"/>
        <w:jc w:val="both"/>
        <w:rPr>
          <w:rFonts w:ascii="Times New Roman" w:hAnsi="Times New Roman"/>
          <w:sz w:val="26"/>
          <w:szCs w:val="26"/>
        </w:rPr>
      </w:pPr>
    </w:p>
    <w:p w14:paraId="31B537A8" w14:textId="77777777" w:rsidR="005A21B4" w:rsidRPr="00FF59EE" w:rsidRDefault="005A21B4" w:rsidP="00FF59EE">
      <w:pPr>
        <w:spacing w:after="0"/>
        <w:jc w:val="both"/>
        <w:rPr>
          <w:rFonts w:ascii="Times New Roman" w:hAnsi="Times New Roman"/>
          <w:sz w:val="26"/>
          <w:szCs w:val="26"/>
        </w:rPr>
      </w:pPr>
    </w:p>
    <w:p w14:paraId="1024F2E3" w14:textId="77777777" w:rsidR="004E7DC8" w:rsidRPr="00FF59EE" w:rsidRDefault="004E7DC8" w:rsidP="00FF59EE">
      <w:pPr>
        <w:spacing w:after="0"/>
        <w:jc w:val="both"/>
        <w:rPr>
          <w:rFonts w:ascii="Times New Roman" w:hAnsi="Times New Roman"/>
          <w:sz w:val="26"/>
          <w:szCs w:val="26"/>
        </w:rPr>
      </w:pPr>
    </w:p>
    <w:p w14:paraId="7486B38C" w14:textId="77777777" w:rsidR="004E7DC8" w:rsidRPr="00FF59EE" w:rsidRDefault="004E7DC8" w:rsidP="00FF59EE">
      <w:pPr>
        <w:spacing w:after="0"/>
        <w:jc w:val="both"/>
        <w:rPr>
          <w:rFonts w:ascii="Times New Roman" w:hAnsi="Times New Roman"/>
          <w:sz w:val="26"/>
          <w:szCs w:val="26"/>
        </w:rPr>
      </w:pPr>
    </w:p>
    <w:p w14:paraId="6EA2EDD4" w14:textId="77777777" w:rsidR="004E7DC8" w:rsidRPr="00FF59EE" w:rsidRDefault="004E7DC8" w:rsidP="00FF59EE">
      <w:pPr>
        <w:spacing w:after="0"/>
        <w:jc w:val="both"/>
        <w:rPr>
          <w:rFonts w:ascii="Times New Roman" w:hAnsi="Times New Roman"/>
          <w:sz w:val="26"/>
          <w:szCs w:val="26"/>
        </w:rPr>
      </w:pPr>
    </w:p>
    <w:p w14:paraId="7B8AD479" w14:textId="77777777" w:rsidR="004E7DC8" w:rsidRPr="00FF59EE" w:rsidRDefault="004E7DC8" w:rsidP="00FF59EE">
      <w:pPr>
        <w:spacing w:after="0"/>
        <w:jc w:val="both"/>
        <w:rPr>
          <w:rFonts w:ascii="Times New Roman" w:hAnsi="Times New Roman"/>
          <w:sz w:val="26"/>
          <w:szCs w:val="26"/>
        </w:rPr>
      </w:pPr>
    </w:p>
    <w:p w14:paraId="18062CE8" w14:textId="77777777" w:rsidR="005A21B4" w:rsidRPr="00FF59EE" w:rsidRDefault="005A21B4" w:rsidP="00FF59EE">
      <w:pPr>
        <w:spacing w:after="0"/>
        <w:jc w:val="both"/>
        <w:rPr>
          <w:rFonts w:ascii="Times New Roman" w:hAnsi="Times New Roman"/>
          <w:sz w:val="26"/>
          <w:szCs w:val="26"/>
        </w:rPr>
      </w:pPr>
    </w:p>
    <w:p w14:paraId="3FF57901" w14:textId="77777777" w:rsidR="005A21B4" w:rsidRPr="00FF59EE" w:rsidRDefault="005A21B4" w:rsidP="00FF59EE">
      <w:pPr>
        <w:spacing w:after="0"/>
        <w:jc w:val="center"/>
        <w:rPr>
          <w:rFonts w:ascii="Times New Roman" w:hAnsi="Times New Roman"/>
          <w:b/>
          <w:sz w:val="26"/>
          <w:szCs w:val="26"/>
        </w:rPr>
      </w:pPr>
      <w:r w:rsidRPr="00FF59EE">
        <w:rPr>
          <w:rFonts w:ascii="Times New Roman" w:hAnsi="Times New Roman"/>
          <w:b/>
          <w:sz w:val="26"/>
          <w:szCs w:val="26"/>
        </w:rPr>
        <w:t>Реферат</w:t>
      </w:r>
    </w:p>
    <w:p w14:paraId="472FE218" w14:textId="77777777" w:rsidR="005A21B4" w:rsidRPr="00FF59EE" w:rsidRDefault="005A21B4" w:rsidP="00FF59EE">
      <w:pPr>
        <w:spacing w:after="0"/>
        <w:jc w:val="center"/>
        <w:rPr>
          <w:rFonts w:ascii="Times New Roman" w:hAnsi="Times New Roman"/>
          <w:sz w:val="26"/>
          <w:szCs w:val="26"/>
        </w:rPr>
      </w:pPr>
      <w:r w:rsidRPr="00FF59EE">
        <w:rPr>
          <w:rFonts w:ascii="Times New Roman" w:hAnsi="Times New Roman"/>
          <w:sz w:val="26"/>
          <w:szCs w:val="26"/>
        </w:rPr>
        <w:t xml:space="preserve">по </w:t>
      </w:r>
      <w:r w:rsidR="004E7DC8" w:rsidRPr="00FF59EE">
        <w:rPr>
          <w:rFonts w:ascii="Times New Roman" w:hAnsi="Times New Roman"/>
          <w:sz w:val="26"/>
          <w:szCs w:val="26"/>
        </w:rPr>
        <w:t>дисциплине _______________________________________</w:t>
      </w:r>
    </w:p>
    <w:p w14:paraId="13019E8B" w14:textId="77777777" w:rsidR="005A21B4" w:rsidRPr="00FF59EE" w:rsidRDefault="005A21B4" w:rsidP="00FF59EE">
      <w:pPr>
        <w:spacing w:after="0"/>
        <w:jc w:val="center"/>
        <w:rPr>
          <w:rFonts w:ascii="Times New Roman" w:hAnsi="Times New Roman"/>
          <w:sz w:val="26"/>
          <w:szCs w:val="26"/>
        </w:rPr>
      </w:pPr>
      <w:r w:rsidRPr="00FF59EE">
        <w:rPr>
          <w:rFonts w:ascii="Times New Roman" w:hAnsi="Times New Roman"/>
          <w:sz w:val="26"/>
          <w:szCs w:val="26"/>
        </w:rPr>
        <w:t xml:space="preserve">Тема: </w:t>
      </w:r>
      <w:r w:rsidR="004E7DC8" w:rsidRPr="00FF59EE">
        <w:rPr>
          <w:rFonts w:ascii="Times New Roman" w:hAnsi="Times New Roman"/>
          <w:color w:val="000000"/>
          <w:spacing w:val="1"/>
          <w:sz w:val="26"/>
          <w:szCs w:val="26"/>
        </w:rPr>
        <w:t>____________________________________________________</w:t>
      </w:r>
    </w:p>
    <w:p w14:paraId="402BFC95" w14:textId="77777777" w:rsidR="005A21B4" w:rsidRPr="00FF59EE" w:rsidRDefault="005A21B4" w:rsidP="00FF59EE">
      <w:pPr>
        <w:spacing w:after="0"/>
        <w:jc w:val="both"/>
        <w:rPr>
          <w:rFonts w:ascii="Times New Roman" w:hAnsi="Times New Roman"/>
          <w:sz w:val="26"/>
          <w:szCs w:val="26"/>
        </w:rPr>
      </w:pPr>
    </w:p>
    <w:p w14:paraId="7285C1E8" w14:textId="77777777" w:rsidR="005A21B4" w:rsidRPr="00FF59EE" w:rsidRDefault="005A21B4" w:rsidP="00FF59EE">
      <w:pPr>
        <w:spacing w:after="0"/>
        <w:jc w:val="both"/>
        <w:rPr>
          <w:rFonts w:ascii="Times New Roman" w:hAnsi="Times New Roman"/>
          <w:sz w:val="26"/>
          <w:szCs w:val="26"/>
        </w:rPr>
      </w:pPr>
    </w:p>
    <w:p w14:paraId="106CE30F" w14:textId="77777777" w:rsidR="005A21B4" w:rsidRPr="00FF59EE" w:rsidRDefault="005A21B4" w:rsidP="00FF59EE">
      <w:pPr>
        <w:spacing w:after="0"/>
        <w:jc w:val="both"/>
        <w:rPr>
          <w:rFonts w:ascii="Times New Roman" w:hAnsi="Times New Roman"/>
          <w:sz w:val="26"/>
          <w:szCs w:val="26"/>
        </w:rPr>
      </w:pPr>
    </w:p>
    <w:p w14:paraId="3C4F8101" w14:textId="77777777" w:rsidR="005A21B4" w:rsidRPr="00FF59EE" w:rsidRDefault="005A21B4" w:rsidP="00FF59EE">
      <w:pPr>
        <w:spacing w:after="0"/>
        <w:jc w:val="both"/>
        <w:rPr>
          <w:rFonts w:ascii="Times New Roman" w:hAnsi="Times New Roman"/>
          <w:sz w:val="26"/>
          <w:szCs w:val="26"/>
        </w:rPr>
      </w:pPr>
    </w:p>
    <w:p w14:paraId="5114D2F0" w14:textId="77777777" w:rsidR="005A21B4" w:rsidRPr="00FF59EE" w:rsidRDefault="005A21B4" w:rsidP="00FF59EE">
      <w:pPr>
        <w:spacing w:after="0"/>
        <w:jc w:val="both"/>
        <w:rPr>
          <w:rFonts w:ascii="Times New Roman" w:hAnsi="Times New Roman"/>
          <w:sz w:val="26"/>
          <w:szCs w:val="26"/>
        </w:rPr>
      </w:pPr>
    </w:p>
    <w:p w14:paraId="26ED1748" w14:textId="77777777" w:rsidR="005A21B4" w:rsidRPr="00FF59EE" w:rsidRDefault="005A21B4" w:rsidP="00FF59EE">
      <w:pPr>
        <w:spacing w:after="0"/>
        <w:rPr>
          <w:rFonts w:ascii="Times New Roman" w:hAnsi="Times New Roman"/>
          <w:sz w:val="26"/>
          <w:szCs w:val="26"/>
        </w:rPr>
      </w:pPr>
      <w:r w:rsidRPr="00FF59EE">
        <w:rPr>
          <w:rFonts w:ascii="Times New Roman" w:hAnsi="Times New Roman"/>
          <w:sz w:val="26"/>
          <w:szCs w:val="26"/>
        </w:rPr>
        <w:t xml:space="preserve">Выполнил: </w:t>
      </w:r>
      <w:r w:rsidR="004E7DC8" w:rsidRPr="00FF59EE">
        <w:rPr>
          <w:rFonts w:ascii="Times New Roman" w:hAnsi="Times New Roman"/>
          <w:sz w:val="26"/>
          <w:szCs w:val="26"/>
        </w:rPr>
        <w:t>об</w:t>
      </w:r>
      <w:r w:rsidRPr="00FF59EE">
        <w:rPr>
          <w:rFonts w:ascii="Times New Roman" w:hAnsi="Times New Roman"/>
          <w:sz w:val="26"/>
          <w:szCs w:val="26"/>
        </w:rPr>
        <w:t>уча</w:t>
      </w:r>
      <w:r w:rsidR="004E7DC8" w:rsidRPr="00FF59EE">
        <w:rPr>
          <w:rFonts w:ascii="Times New Roman" w:hAnsi="Times New Roman"/>
          <w:sz w:val="26"/>
          <w:szCs w:val="26"/>
        </w:rPr>
        <w:t>ю</w:t>
      </w:r>
      <w:r w:rsidRPr="00FF59EE">
        <w:rPr>
          <w:rFonts w:ascii="Times New Roman" w:hAnsi="Times New Roman"/>
          <w:sz w:val="26"/>
          <w:szCs w:val="26"/>
        </w:rPr>
        <w:t xml:space="preserve">щийся </w:t>
      </w:r>
      <w:r w:rsidR="004E7DC8" w:rsidRPr="00FF59EE">
        <w:rPr>
          <w:rFonts w:ascii="Times New Roman" w:hAnsi="Times New Roman"/>
          <w:sz w:val="26"/>
          <w:szCs w:val="26"/>
        </w:rPr>
        <w:t>__</w:t>
      </w:r>
      <w:r w:rsidRPr="00FF59EE">
        <w:rPr>
          <w:rFonts w:ascii="Times New Roman" w:hAnsi="Times New Roman"/>
          <w:sz w:val="26"/>
          <w:szCs w:val="26"/>
        </w:rPr>
        <w:t xml:space="preserve">курса, </w:t>
      </w:r>
    </w:p>
    <w:p w14:paraId="70A2F3AE" w14:textId="77777777" w:rsidR="005A21B4" w:rsidRPr="00FF59EE" w:rsidRDefault="005A21B4" w:rsidP="00FF59EE">
      <w:pPr>
        <w:spacing w:after="0"/>
        <w:rPr>
          <w:rFonts w:ascii="Times New Roman" w:hAnsi="Times New Roman"/>
          <w:sz w:val="26"/>
          <w:szCs w:val="26"/>
        </w:rPr>
      </w:pPr>
      <w:r w:rsidRPr="00FF59EE">
        <w:rPr>
          <w:rFonts w:ascii="Times New Roman" w:hAnsi="Times New Roman"/>
          <w:sz w:val="26"/>
          <w:szCs w:val="26"/>
        </w:rPr>
        <w:t xml:space="preserve">Группы № </w:t>
      </w:r>
      <w:r w:rsidR="004E7DC8" w:rsidRPr="00FF59EE">
        <w:rPr>
          <w:rFonts w:ascii="Times New Roman" w:hAnsi="Times New Roman"/>
          <w:sz w:val="26"/>
          <w:szCs w:val="26"/>
        </w:rPr>
        <w:t>____, ФИО</w:t>
      </w:r>
    </w:p>
    <w:p w14:paraId="366B41D6" w14:textId="77777777" w:rsidR="005A21B4" w:rsidRPr="00FF59EE" w:rsidRDefault="005A21B4" w:rsidP="00FF59EE">
      <w:pPr>
        <w:tabs>
          <w:tab w:val="left" w:pos="5655"/>
        </w:tabs>
        <w:spacing w:after="0"/>
        <w:rPr>
          <w:rFonts w:ascii="Times New Roman" w:hAnsi="Times New Roman"/>
          <w:sz w:val="26"/>
          <w:szCs w:val="26"/>
        </w:rPr>
      </w:pPr>
      <w:r w:rsidRPr="00FF59EE">
        <w:rPr>
          <w:rFonts w:ascii="Times New Roman" w:hAnsi="Times New Roman"/>
          <w:sz w:val="26"/>
          <w:szCs w:val="26"/>
        </w:rPr>
        <w:t>Проверил:</w:t>
      </w:r>
    </w:p>
    <w:p w14:paraId="4BC990AC" w14:textId="77777777" w:rsidR="005A21B4" w:rsidRPr="00FF59EE" w:rsidRDefault="005A21B4" w:rsidP="00FF59EE">
      <w:pPr>
        <w:spacing w:after="0"/>
        <w:rPr>
          <w:rFonts w:ascii="Times New Roman" w:hAnsi="Times New Roman"/>
          <w:sz w:val="26"/>
          <w:szCs w:val="26"/>
        </w:rPr>
      </w:pPr>
      <w:r w:rsidRPr="00FF59EE">
        <w:rPr>
          <w:rFonts w:ascii="Times New Roman" w:hAnsi="Times New Roman"/>
          <w:sz w:val="26"/>
          <w:szCs w:val="26"/>
        </w:rPr>
        <w:t>Преподаватель: ______</w:t>
      </w:r>
      <w:r w:rsidR="004E7DC8" w:rsidRPr="00FF59EE">
        <w:rPr>
          <w:rFonts w:ascii="Times New Roman" w:hAnsi="Times New Roman"/>
          <w:sz w:val="26"/>
          <w:szCs w:val="26"/>
        </w:rPr>
        <w:t>ФИО</w:t>
      </w:r>
      <w:r w:rsidRPr="00FF59EE">
        <w:rPr>
          <w:rFonts w:ascii="Times New Roman" w:hAnsi="Times New Roman"/>
          <w:sz w:val="26"/>
          <w:szCs w:val="26"/>
        </w:rPr>
        <w:t xml:space="preserve"> </w:t>
      </w:r>
    </w:p>
    <w:p w14:paraId="0EBFFFD6" w14:textId="77777777" w:rsidR="005A21B4" w:rsidRPr="00FF59EE" w:rsidRDefault="005A21B4" w:rsidP="00FF59EE">
      <w:pPr>
        <w:spacing w:after="0"/>
        <w:rPr>
          <w:rFonts w:ascii="Times New Roman" w:hAnsi="Times New Roman"/>
          <w:sz w:val="26"/>
          <w:szCs w:val="26"/>
        </w:rPr>
      </w:pPr>
      <w:r w:rsidRPr="00FF59EE">
        <w:rPr>
          <w:rFonts w:ascii="Times New Roman" w:hAnsi="Times New Roman"/>
          <w:sz w:val="26"/>
          <w:szCs w:val="26"/>
        </w:rPr>
        <w:t>___ (отметка)</w:t>
      </w:r>
    </w:p>
    <w:p w14:paraId="76C6770D" w14:textId="77777777" w:rsidR="005A21B4" w:rsidRPr="00FF59EE" w:rsidRDefault="005A21B4" w:rsidP="00FF59EE">
      <w:pPr>
        <w:tabs>
          <w:tab w:val="left" w:pos="6975"/>
        </w:tabs>
        <w:spacing w:after="0"/>
        <w:jc w:val="both"/>
        <w:rPr>
          <w:rFonts w:ascii="Times New Roman" w:hAnsi="Times New Roman"/>
          <w:sz w:val="26"/>
          <w:szCs w:val="26"/>
        </w:rPr>
      </w:pPr>
    </w:p>
    <w:p w14:paraId="36D22469" w14:textId="77777777" w:rsidR="005A21B4" w:rsidRPr="00FF59EE" w:rsidRDefault="005A21B4" w:rsidP="00FF59EE">
      <w:pPr>
        <w:spacing w:after="0"/>
        <w:jc w:val="both"/>
        <w:rPr>
          <w:rFonts w:ascii="Times New Roman" w:hAnsi="Times New Roman"/>
          <w:sz w:val="26"/>
          <w:szCs w:val="26"/>
        </w:rPr>
      </w:pPr>
    </w:p>
    <w:p w14:paraId="36CB9F32" w14:textId="77777777" w:rsidR="005A21B4" w:rsidRPr="00FF59EE" w:rsidRDefault="005A21B4" w:rsidP="00FF59EE">
      <w:pPr>
        <w:spacing w:after="0"/>
        <w:jc w:val="both"/>
        <w:rPr>
          <w:rFonts w:ascii="Times New Roman" w:hAnsi="Times New Roman"/>
          <w:sz w:val="26"/>
          <w:szCs w:val="26"/>
        </w:rPr>
      </w:pPr>
    </w:p>
    <w:p w14:paraId="3CA70CD8" w14:textId="77777777" w:rsidR="004E7DC8" w:rsidRPr="00FF59EE" w:rsidRDefault="004E7DC8" w:rsidP="00FF59EE">
      <w:pPr>
        <w:spacing w:after="0"/>
        <w:jc w:val="both"/>
        <w:rPr>
          <w:rFonts w:ascii="Times New Roman" w:hAnsi="Times New Roman"/>
          <w:sz w:val="26"/>
          <w:szCs w:val="26"/>
        </w:rPr>
      </w:pPr>
    </w:p>
    <w:p w14:paraId="6FA47F7A" w14:textId="77777777" w:rsidR="002A65E1" w:rsidRPr="00FF59EE" w:rsidRDefault="002A65E1" w:rsidP="00FF59EE">
      <w:pPr>
        <w:spacing w:after="0"/>
        <w:jc w:val="both"/>
        <w:rPr>
          <w:rFonts w:ascii="Times New Roman" w:hAnsi="Times New Roman"/>
          <w:sz w:val="26"/>
          <w:szCs w:val="26"/>
        </w:rPr>
      </w:pPr>
    </w:p>
    <w:p w14:paraId="14BB5054" w14:textId="77777777" w:rsidR="002A65E1" w:rsidRPr="00FF59EE" w:rsidRDefault="002A65E1" w:rsidP="00FF59EE">
      <w:pPr>
        <w:spacing w:after="0"/>
        <w:jc w:val="both"/>
        <w:rPr>
          <w:rFonts w:ascii="Times New Roman" w:hAnsi="Times New Roman"/>
          <w:sz w:val="26"/>
          <w:szCs w:val="26"/>
        </w:rPr>
      </w:pPr>
    </w:p>
    <w:p w14:paraId="7105544B" w14:textId="77777777" w:rsidR="002A65E1" w:rsidRPr="00FF59EE" w:rsidRDefault="002A65E1" w:rsidP="00FF59EE">
      <w:pPr>
        <w:spacing w:after="0"/>
        <w:jc w:val="both"/>
        <w:rPr>
          <w:rFonts w:ascii="Times New Roman" w:hAnsi="Times New Roman"/>
          <w:sz w:val="26"/>
          <w:szCs w:val="26"/>
        </w:rPr>
      </w:pPr>
    </w:p>
    <w:p w14:paraId="747FC0C5" w14:textId="77777777" w:rsidR="002A65E1" w:rsidRPr="00FF59EE" w:rsidRDefault="002A65E1" w:rsidP="00FF59EE">
      <w:pPr>
        <w:spacing w:after="0"/>
        <w:jc w:val="both"/>
        <w:rPr>
          <w:rFonts w:ascii="Times New Roman" w:hAnsi="Times New Roman"/>
          <w:sz w:val="26"/>
          <w:szCs w:val="26"/>
        </w:rPr>
      </w:pPr>
    </w:p>
    <w:p w14:paraId="64134BC3" w14:textId="77777777" w:rsidR="002A65E1" w:rsidRPr="00FF59EE" w:rsidRDefault="002A65E1" w:rsidP="00FF59EE">
      <w:pPr>
        <w:spacing w:after="0"/>
        <w:jc w:val="both"/>
        <w:rPr>
          <w:rFonts w:ascii="Times New Roman" w:hAnsi="Times New Roman"/>
          <w:sz w:val="26"/>
          <w:szCs w:val="26"/>
        </w:rPr>
      </w:pPr>
    </w:p>
    <w:p w14:paraId="534E5DF7" w14:textId="77777777" w:rsidR="002A65E1" w:rsidRPr="00FF59EE" w:rsidRDefault="002A65E1" w:rsidP="00FF59EE">
      <w:pPr>
        <w:spacing w:after="0"/>
        <w:jc w:val="both"/>
        <w:rPr>
          <w:rFonts w:ascii="Times New Roman" w:hAnsi="Times New Roman"/>
          <w:sz w:val="26"/>
          <w:szCs w:val="26"/>
        </w:rPr>
      </w:pPr>
    </w:p>
    <w:p w14:paraId="0077BCAD" w14:textId="77777777" w:rsidR="002A65E1" w:rsidRPr="00FF59EE" w:rsidRDefault="002A65E1" w:rsidP="00FF59EE">
      <w:pPr>
        <w:spacing w:after="0"/>
        <w:jc w:val="both"/>
        <w:rPr>
          <w:rFonts w:ascii="Times New Roman" w:hAnsi="Times New Roman"/>
          <w:sz w:val="26"/>
          <w:szCs w:val="26"/>
        </w:rPr>
      </w:pPr>
    </w:p>
    <w:p w14:paraId="0C8DFA90" w14:textId="77777777" w:rsidR="002A65E1" w:rsidRPr="00FF59EE" w:rsidRDefault="002A65E1" w:rsidP="00FF59EE">
      <w:pPr>
        <w:spacing w:after="0"/>
        <w:jc w:val="both"/>
        <w:rPr>
          <w:rFonts w:ascii="Times New Roman" w:hAnsi="Times New Roman"/>
          <w:sz w:val="26"/>
          <w:szCs w:val="26"/>
        </w:rPr>
      </w:pPr>
    </w:p>
    <w:p w14:paraId="3DD22541" w14:textId="0334CD27" w:rsidR="002A65E1" w:rsidRPr="00FF59EE" w:rsidRDefault="002A65E1" w:rsidP="00FF59EE">
      <w:pPr>
        <w:spacing w:after="0"/>
        <w:jc w:val="both"/>
        <w:rPr>
          <w:rFonts w:ascii="Times New Roman" w:hAnsi="Times New Roman"/>
          <w:sz w:val="26"/>
          <w:szCs w:val="26"/>
        </w:rPr>
      </w:pPr>
    </w:p>
    <w:p w14:paraId="1BAEF4E9" w14:textId="21F65AC7" w:rsidR="0017171C" w:rsidRPr="00FF59EE" w:rsidRDefault="0017171C" w:rsidP="00FF59EE">
      <w:pPr>
        <w:spacing w:after="0"/>
        <w:jc w:val="both"/>
        <w:rPr>
          <w:rFonts w:ascii="Times New Roman" w:hAnsi="Times New Roman"/>
          <w:sz w:val="26"/>
          <w:szCs w:val="26"/>
        </w:rPr>
      </w:pPr>
    </w:p>
    <w:p w14:paraId="03053D64" w14:textId="7B10E889" w:rsidR="0017171C" w:rsidRPr="00FF59EE" w:rsidRDefault="0017171C" w:rsidP="00FF59EE">
      <w:pPr>
        <w:spacing w:after="0"/>
        <w:jc w:val="both"/>
        <w:rPr>
          <w:rFonts w:ascii="Times New Roman" w:hAnsi="Times New Roman"/>
          <w:sz w:val="26"/>
          <w:szCs w:val="26"/>
        </w:rPr>
      </w:pPr>
    </w:p>
    <w:p w14:paraId="52B5CD5A" w14:textId="2393D0BC" w:rsidR="0017171C" w:rsidRPr="00FF59EE" w:rsidRDefault="0017171C" w:rsidP="00FF59EE">
      <w:pPr>
        <w:spacing w:after="0"/>
        <w:jc w:val="both"/>
        <w:rPr>
          <w:rFonts w:ascii="Times New Roman" w:hAnsi="Times New Roman"/>
          <w:sz w:val="26"/>
          <w:szCs w:val="26"/>
        </w:rPr>
      </w:pPr>
    </w:p>
    <w:p w14:paraId="78BB8A5E" w14:textId="4DB842B1" w:rsidR="0017171C" w:rsidRPr="00FF59EE" w:rsidRDefault="0017171C" w:rsidP="00FF59EE">
      <w:pPr>
        <w:spacing w:after="0"/>
        <w:jc w:val="both"/>
        <w:rPr>
          <w:rFonts w:ascii="Times New Roman" w:hAnsi="Times New Roman"/>
          <w:sz w:val="26"/>
          <w:szCs w:val="26"/>
        </w:rPr>
      </w:pPr>
    </w:p>
    <w:p w14:paraId="30E35499" w14:textId="1C313253" w:rsidR="0017171C" w:rsidRPr="00FF59EE" w:rsidRDefault="0017171C" w:rsidP="00FF59EE">
      <w:pPr>
        <w:spacing w:after="0"/>
        <w:jc w:val="both"/>
        <w:rPr>
          <w:rFonts w:ascii="Times New Roman" w:hAnsi="Times New Roman"/>
          <w:sz w:val="26"/>
          <w:szCs w:val="26"/>
        </w:rPr>
      </w:pPr>
    </w:p>
    <w:p w14:paraId="4F3720C8" w14:textId="77777777" w:rsidR="0017171C" w:rsidRPr="00FF59EE" w:rsidRDefault="0017171C" w:rsidP="00FF59EE">
      <w:pPr>
        <w:spacing w:after="0"/>
        <w:jc w:val="both"/>
        <w:rPr>
          <w:rFonts w:ascii="Times New Roman" w:hAnsi="Times New Roman"/>
          <w:sz w:val="26"/>
          <w:szCs w:val="26"/>
        </w:rPr>
      </w:pPr>
    </w:p>
    <w:p w14:paraId="41EC03C5" w14:textId="77777777" w:rsidR="002A65E1" w:rsidRPr="00FF59EE" w:rsidRDefault="002A65E1" w:rsidP="00FF59EE">
      <w:pPr>
        <w:spacing w:after="0"/>
        <w:jc w:val="both"/>
        <w:rPr>
          <w:rFonts w:ascii="Times New Roman" w:hAnsi="Times New Roman"/>
          <w:sz w:val="26"/>
          <w:szCs w:val="26"/>
        </w:rPr>
      </w:pPr>
    </w:p>
    <w:p w14:paraId="165973F0" w14:textId="77777777" w:rsidR="004E7DC8" w:rsidRPr="00FF59EE" w:rsidRDefault="004E7DC8" w:rsidP="00FF59EE">
      <w:pPr>
        <w:spacing w:after="0"/>
        <w:jc w:val="both"/>
        <w:rPr>
          <w:rFonts w:ascii="Times New Roman" w:hAnsi="Times New Roman"/>
          <w:sz w:val="26"/>
          <w:szCs w:val="26"/>
        </w:rPr>
      </w:pPr>
    </w:p>
    <w:p w14:paraId="00C169BA" w14:textId="6D61F80D" w:rsidR="005C1D2C" w:rsidRPr="00FF59EE" w:rsidRDefault="004E7DC8" w:rsidP="00FF59EE">
      <w:pPr>
        <w:spacing w:after="0"/>
        <w:jc w:val="center"/>
        <w:rPr>
          <w:rFonts w:ascii="Times New Roman" w:hAnsi="Times New Roman"/>
          <w:sz w:val="26"/>
          <w:szCs w:val="26"/>
        </w:rPr>
      </w:pPr>
      <w:r w:rsidRPr="00FF59EE">
        <w:rPr>
          <w:rFonts w:ascii="Times New Roman" w:hAnsi="Times New Roman"/>
          <w:sz w:val="26"/>
          <w:szCs w:val="26"/>
        </w:rPr>
        <w:t>Казань, 20</w:t>
      </w:r>
      <w:r w:rsidR="0017171C" w:rsidRPr="00FF59EE">
        <w:rPr>
          <w:rFonts w:ascii="Times New Roman" w:hAnsi="Times New Roman"/>
          <w:sz w:val="26"/>
          <w:szCs w:val="26"/>
        </w:rPr>
        <w:t>____</w:t>
      </w:r>
      <w:r w:rsidRPr="00FF59EE">
        <w:rPr>
          <w:rFonts w:ascii="Times New Roman" w:hAnsi="Times New Roman"/>
          <w:sz w:val="26"/>
          <w:szCs w:val="26"/>
        </w:rPr>
        <w:t xml:space="preserve"> г.</w:t>
      </w:r>
    </w:p>
    <w:sectPr w:rsidR="005C1D2C" w:rsidRPr="00FF59EE"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D3633" w14:textId="77777777" w:rsidR="00196B98" w:rsidRDefault="00196B98" w:rsidP="002A65E1">
      <w:pPr>
        <w:spacing w:after="0" w:line="240" w:lineRule="auto"/>
      </w:pPr>
      <w:r>
        <w:separator/>
      </w:r>
    </w:p>
  </w:endnote>
  <w:endnote w:type="continuationSeparator" w:id="0">
    <w:p w14:paraId="2A530C77" w14:textId="77777777" w:rsidR="00196B98" w:rsidRDefault="00196B98"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5B1CBDAF" w14:textId="77777777" w:rsidR="002A65E1" w:rsidRDefault="002A65E1">
        <w:pPr>
          <w:pStyle w:val="a7"/>
          <w:jc w:val="right"/>
        </w:pPr>
        <w:r>
          <w:fldChar w:fldCharType="begin"/>
        </w:r>
        <w:r>
          <w:instrText>PAGE   \* MERGEFORMAT</w:instrText>
        </w:r>
        <w:r>
          <w:fldChar w:fldCharType="separate"/>
        </w:r>
        <w:r w:rsidR="004F0E4B">
          <w:rPr>
            <w:noProof/>
          </w:rPr>
          <w:t>3</w:t>
        </w:r>
        <w:r>
          <w:fldChar w:fldCharType="end"/>
        </w:r>
      </w:p>
    </w:sdtContent>
  </w:sdt>
  <w:p w14:paraId="78A5BE0F"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C90F4" w14:textId="77777777" w:rsidR="00196B98" w:rsidRDefault="00196B98" w:rsidP="002A65E1">
      <w:pPr>
        <w:spacing w:after="0" w:line="240" w:lineRule="auto"/>
      </w:pPr>
      <w:r>
        <w:separator/>
      </w:r>
    </w:p>
  </w:footnote>
  <w:footnote w:type="continuationSeparator" w:id="0">
    <w:p w14:paraId="64012A85" w14:textId="77777777" w:rsidR="00196B98" w:rsidRDefault="00196B98"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D7C44"/>
    <w:multiLevelType w:val="multilevel"/>
    <w:tmpl w:val="9182C63A"/>
    <w:lvl w:ilvl="0">
      <w:start w:val="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48715FBA"/>
    <w:multiLevelType w:val="multilevel"/>
    <w:tmpl w:val="DC0EBB1E"/>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A5725B1"/>
    <w:multiLevelType w:val="hybridMultilevel"/>
    <w:tmpl w:val="D8908F3A"/>
    <w:lvl w:ilvl="0" w:tplc="28C697BE">
      <w:numFmt w:val="bullet"/>
      <w:lvlText w:val=""/>
      <w:lvlJc w:val="left"/>
      <w:pPr>
        <w:ind w:left="0" w:firstLine="0"/>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num w:numId="1" w16cid:durableId="2075934587">
    <w:abstractNumId w:val="18"/>
  </w:num>
  <w:num w:numId="2" w16cid:durableId="58600255">
    <w:abstractNumId w:val="13"/>
  </w:num>
  <w:num w:numId="3" w16cid:durableId="1950623776">
    <w:abstractNumId w:val="10"/>
  </w:num>
  <w:num w:numId="4" w16cid:durableId="909340447">
    <w:abstractNumId w:val="16"/>
  </w:num>
  <w:num w:numId="5" w16cid:durableId="499079860">
    <w:abstractNumId w:val="21"/>
  </w:num>
  <w:num w:numId="6" w16cid:durableId="457065034">
    <w:abstractNumId w:val="0"/>
  </w:num>
  <w:num w:numId="7" w16cid:durableId="339158915">
    <w:abstractNumId w:val="1"/>
  </w:num>
  <w:num w:numId="8" w16cid:durableId="1174144209">
    <w:abstractNumId w:val="4"/>
  </w:num>
  <w:num w:numId="9" w16cid:durableId="2127432123">
    <w:abstractNumId w:val="12"/>
  </w:num>
  <w:num w:numId="10" w16cid:durableId="1327127762">
    <w:abstractNumId w:val="3"/>
  </w:num>
  <w:num w:numId="11" w16cid:durableId="182517899">
    <w:abstractNumId w:val="23"/>
  </w:num>
  <w:num w:numId="12" w16cid:durableId="727805676">
    <w:abstractNumId w:val="22"/>
  </w:num>
  <w:num w:numId="13" w16cid:durableId="161241421">
    <w:abstractNumId w:val="5"/>
  </w:num>
  <w:num w:numId="14" w16cid:durableId="518663087">
    <w:abstractNumId w:val="17"/>
  </w:num>
  <w:num w:numId="15" w16cid:durableId="878081469">
    <w:abstractNumId w:val="14"/>
  </w:num>
  <w:num w:numId="16" w16cid:durableId="1727802514">
    <w:abstractNumId w:val="20"/>
  </w:num>
  <w:num w:numId="17" w16cid:durableId="178474878">
    <w:abstractNumId w:val="8"/>
  </w:num>
  <w:num w:numId="18" w16cid:durableId="1016691744">
    <w:abstractNumId w:val="7"/>
  </w:num>
  <w:num w:numId="19" w16cid:durableId="17123194">
    <w:abstractNumId w:val="15"/>
  </w:num>
  <w:num w:numId="20" w16cid:durableId="908463308">
    <w:abstractNumId w:val="9"/>
  </w:num>
  <w:num w:numId="21" w16cid:durableId="1871259900">
    <w:abstractNumId w:val="19"/>
  </w:num>
  <w:num w:numId="22" w16cid:durableId="689991953">
    <w:abstractNumId w:val="6"/>
  </w:num>
  <w:num w:numId="23" w16cid:durableId="796800107">
    <w:abstractNumId w:val="2"/>
  </w:num>
  <w:num w:numId="24" w16cid:durableId="2024892925">
    <w:abstractNumId w:val="11"/>
  </w:num>
  <w:num w:numId="25" w16cid:durableId="2085637903">
    <w:abstractNumId w:val="24"/>
  </w:num>
  <w:num w:numId="26" w16cid:durableId="7383308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5E7"/>
    <w:rsid w:val="00015C4B"/>
    <w:rsid w:val="00043CE9"/>
    <w:rsid w:val="0004760E"/>
    <w:rsid w:val="00072885"/>
    <w:rsid w:val="000917D4"/>
    <w:rsid w:val="0017171C"/>
    <w:rsid w:val="00196B98"/>
    <w:rsid w:val="0023081A"/>
    <w:rsid w:val="00270BCE"/>
    <w:rsid w:val="00294641"/>
    <w:rsid w:val="00296E63"/>
    <w:rsid w:val="002A65E1"/>
    <w:rsid w:val="002C052A"/>
    <w:rsid w:val="002E5D77"/>
    <w:rsid w:val="002F5C18"/>
    <w:rsid w:val="003269C8"/>
    <w:rsid w:val="00347F73"/>
    <w:rsid w:val="00380811"/>
    <w:rsid w:val="00405CA6"/>
    <w:rsid w:val="00422895"/>
    <w:rsid w:val="00482FFE"/>
    <w:rsid w:val="004E7DC8"/>
    <w:rsid w:val="004F0E4B"/>
    <w:rsid w:val="00516B67"/>
    <w:rsid w:val="00516C12"/>
    <w:rsid w:val="00526325"/>
    <w:rsid w:val="005345AD"/>
    <w:rsid w:val="005A21B4"/>
    <w:rsid w:val="005C1D2C"/>
    <w:rsid w:val="00690CD8"/>
    <w:rsid w:val="00710742"/>
    <w:rsid w:val="00761E94"/>
    <w:rsid w:val="007B6AB8"/>
    <w:rsid w:val="00800EE2"/>
    <w:rsid w:val="00805062"/>
    <w:rsid w:val="008257F5"/>
    <w:rsid w:val="00872E7E"/>
    <w:rsid w:val="00893FE7"/>
    <w:rsid w:val="008A387B"/>
    <w:rsid w:val="008C316D"/>
    <w:rsid w:val="008E0E6A"/>
    <w:rsid w:val="008E5309"/>
    <w:rsid w:val="009A615F"/>
    <w:rsid w:val="009D34AE"/>
    <w:rsid w:val="00A40C4E"/>
    <w:rsid w:val="00A835E6"/>
    <w:rsid w:val="00A92126"/>
    <w:rsid w:val="00AC281B"/>
    <w:rsid w:val="00AF7B4F"/>
    <w:rsid w:val="00B31F17"/>
    <w:rsid w:val="00B64B4A"/>
    <w:rsid w:val="00C019B5"/>
    <w:rsid w:val="00C444BA"/>
    <w:rsid w:val="00CC39BE"/>
    <w:rsid w:val="00CE71AE"/>
    <w:rsid w:val="00D07046"/>
    <w:rsid w:val="00D11B42"/>
    <w:rsid w:val="00D6585C"/>
    <w:rsid w:val="00DD2B83"/>
    <w:rsid w:val="00E0218D"/>
    <w:rsid w:val="00E3312E"/>
    <w:rsid w:val="00E87D8F"/>
    <w:rsid w:val="00EA0811"/>
    <w:rsid w:val="00EF2C1E"/>
    <w:rsid w:val="00F23F15"/>
    <w:rsid w:val="00F46945"/>
    <w:rsid w:val="00FB759E"/>
    <w:rsid w:val="00FF2BF0"/>
    <w:rsid w:val="00FF5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table" w:customStyle="1" w:styleId="110">
    <w:name w:val="Сетка таблицы11"/>
    <w:basedOn w:val="a1"/>
    <w:next w:val="a9"/>
    <w:rsid w:val="00FF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047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1172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6188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14618" TargetMode="External"/><Relationship Id="rId4" Type="http://schemas.openxmlformats.org/officeDocument/2006/relationships/webSettings" Target="webSettings.xml"/><Relationship Id="rId9" Type="http://schemas.openxmlformats.org/officeDocument/2006/relationships/hyperlink" Target="https://znanium.com/catalog/product/1788152"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6858</Words>
  <Characters>39097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33</cp:revision>
  <dcterms:created xsi:type="dcterms:W3CDTF">2017-01-17T05:46:00Z</dcterms:created>
  <dcterms:modified xsi:type="dcterms:W3CDTF">2022-05-30T18:42:00Z</dcterms:modified>
</cp:coreProperties>
</file>